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E9DC" w14:textId="22B8954A" w:rsidR="000E2AA5" w:rsidRPr="00320A43" w:rsidRDefault="00E86047" w:rsidP="00E86047">
      <w:pPr>
        <w:spacing w:after="240" w:line="440" w:lineRule="exact"/>
        <w:jc w:val="center"/>
        <w:rPr>
          <w:rFonts w:ascii="華康儷細黑" w:eastAsia="華康儷細黑" w:hAnsi="標楷體"/>
          <w:b/>
          <w:sz w:val="44"/>
          <w:szCs w:val="44"/>
        </w:rPr>
      </w:pPr>
      <w:r w:rsidRPr="00320A43">
        <w:rPr>
          <w:rFonts w:eastAsia="標楷體"/>
          <w:b/>
          <w:bCs/>
          <w:sz w:val="36"/>
          <w:szCs w:val="36"/>
        </w:rPr>
        <w:t>202</w:t>
      </w:r>
      <w:r w:rsidR="00026654">
        <w:rPr>
          <w:rFonts w:eastAsia="標楷體" w:hint="eastAsia"/>
          <w:b/>
          <w:bCs/>
          <w:sz w:val="36"/>
          <w:szCs w:val="36"/>
        </w:rPr>
        <w:t>6</w:t>
      </w:r>
      <w:r w:rsidRPr="00320A43">
        <w:rPr>
          <w:rFonts w:eastAsia="標楷體"/>
          <w:b/>
          <w:bCs/>
          <w:sz w:val="36"/>
          <w:szCs w:val="36"/>
        </w:rPr>
        <w:t xml:space="preserve"> </w:t>
      </w:r>
      <w:bookmarkStart w:id="0" w:name="_Hlk91671431"/>
      <w:r w:rsidRPr="00320A43">
        <w:rPr>
          <w:b/>
          <w:bCs/>
          <w:sz w:val="36"/>
          <w:szCs w:val="36"/>
          <w:shd w:val="clear" w:color="auto" w:fill="FFFFFF"/>
        </w:rPr>
        <w:t>Higher Education Sprout Project</w:t>
      </w:r>
      <w:bookmarkEnd w:id="0"/>
      <w:r w:rsidRPr="00320A43">
        <w:rPr>
          <w:rFonts w:eastAsia="標楷體"/>
          <w:b/>
          <w:bCs/>
          <w:sz w:val="36"/>
          <w:szCs w:val="36"/>
        </w:rPr>
        <w:t xml:space="preserve"> Event – Write-off Installment and Achievement R</w:t>
      </w:r>
      <w:r w:rsidRPr="00320A43">
        <w:rPr>
          <w:rFonts w:eastAsia="標楷體" w:hint="eastAsia"/>
          <w:b/>
          <w:bCs/>
          <w:sz w:val="36"/>
          <w:szCs w:val="36"/>
        </w:rPr>
        <w:t>e</w:t>
      </w:r>
      <w:r w:rsidRPr="00320A43">
        <w:rPr>
          <w:rFonts w:eastAsia="標楷體"/>
          <w:b/>
          <w:bCs/>
          <w:sz w:val="36"/>
          <w:szCs w:val="36"/>
        </w:rPr>
        <w:t>port</w:t>
      </w:r>
    </w:p>
    <w:tbl>
      <w:tblPr>
        <w:tblW w:w="5000" w:type="pct"/>
        <w:tblBorders>
          <w:top w:val="thinThickSmallGap" w:sz="12" w:space="0" w:color="auto"/>
          <w:left w:val="thinThickSmallGap" w:sz="12" w:space="0" w:color="auto"/>
          <w:bottom w:val="thickThinSmallGap" w:sz="12" w:space="0" w:color="auto"/>
          <w:right w:val="thickThinSmallGap" w:sz="12" w:space="0" w:color="auto"/>
          <w:insideH w:val="single" w:sz="6" w:space="0" w:color="auto"/>
          <w:insideV w:val="single" w:sz="6" w:space="0" w:color="auto"/>
        </w:tblBorders>
        <w:tblLook w:val="01E0" w:firstRow="1" w:lastRow="1" w:firstColumn="1" w:lastColumn="1" w:noHBand="0" w:noVBand="0"/>
      </w:tblPr>
      <w:tblGrid>
        <w:gridCol w:w="3086"/>
        <w:gridCol w:w="2268"/>
        <w:gridCol w:w="244"/>
        <w:gridCol w:w="2307"/>
        <w:gridCol w:w="3083"/>
      </w:tblGrid>
      <w:tr w:rsidR="00320A43" w:rsidRPr="00B73155" w14:paraId="6DCE8A39" w14:textId="77777777" w:rsidTr="00002B6B">
        <w:trPr>
          <w:trHeight w:hRule="exact" w:val="454"/>
        </w:trPr>
        <w:tc>
          <w:tcPr>
            <w:tcW w:w="1404" w:type="pct"/>
            <w:shd w:val="clear" w:color="auto" w:fill="FFFF99"/>
            <w:vAlign w:val="center"/>
          </w:tcPr>
          <w:p w14:paraId="37BA6EE5" w14:textId="77777777" w:rsidR="00320A43" w:rsidRPr="001D430D" w:rsidRDefault="00320A43" w:rsidP="00320A43">
            <w:pPr>
              <w:spacing w:line="340" w:lineRule="exact"/>
              <w:rPr>
                <w:rFonts w:ascii="華康儷細黑" w:eastAsia="華康儷細黑" w:hAnsi="標楷體"/>
                <w:highlight w:val="green"/>
              </w:rPr>
            </w:pPr>
            <w:r w:rsidRPr="007A0A3C">
              <w:rPr>
                <w:rFonts w:eastAsia="華康儷細黑"/>
              </w:rPr>
              <w:t>Sub-project Title</w:t>
            </w:r>
          </w:p>
        </w:tc>
        <w:tc>
          <w:tcPr>
            <w:tcW w:w="1032" w:type="pct"/>
            <w:vAlign w:val="center"/>
          </w:tcPr>
          <w:p w14:paraId="063D1618" w14:textId="77777777" w:rsidR="00320A43" w:rsidRPr="001D430D" w:rsidRDefault="00320A43" w:rsidP="00320A43">
            <w:pPr>
              <w:spacing w:line="340" w:lineRule="exact"/>
              <w:jc w:val="both"/>
              <w:rPr>
                <w:rFonts w:ascii="華康儷細黑" w:eastAsia="華康儷細黑" w:hAnsi="標楷體"/>
                <w:highlight w:val="green"/>
              </w:rPr>
            </w:pPr>
          </w:p>
        </w:tc>
        <w:tc>
          <w:tcPr>
            <w:tcW w:w="1161" w:type="pct"/>
            <w:gridSpan w:val="2"/>
            <w:shd w:val="clear" w:color="auto" w:fill="FFFF99"/>
            <w:vAlign w:val="center"/>
          </w:tcPr>
          <w:p w14:paraId="70855475" w14:textId="77777777" w:rsidR="00320A43" w:rsidRPr="007A0A3C" w:rsidRDefault="00320A43" w:rsidP="00320A43">
            <w:pPr>
              <w:jc w:val="both"/>
              <w:rPr>
                <w:rFonts w:eastAsia="華康儷細黑"/>
              </w:rPr>
            </w:pPr>
            <w:r w:rsidRPr="007A0A3C">
              <w:rPr>
                <w:rFonts w:eastAsia="華康儷細黑"/>
              </w:rPr>
              <w:t>Activity Code</w:t>
            </w:r>
          </w:p>
          <w:p w14:paraId="4606001E" w14:textId="77777777" w:rsidR="00320A43" w:rsidRPr="001D430D" w:rsidRDefault="00320A43" w:rsidP="00320A43">
            <w:pPr>
              <w:spacing w:line="340" w:lineRule="exact"/>
              <w:jc w:val="both"/>
              <w:rPr>
                <w:rFonts w:ascii="華康儷細黑" w:eastAsia="華康儷細黑" w:hAnsi="標楷體"/>
                <w:highlight w:val="green"/>
              </w:rPr>
            </w:pPr>
          </w:p>
        </w:tc>
        <w:tc>
          <w:tcPr>
            <w:tcW w:w="1403" w:type="pct"/>
            <w:vAlign w:val="center"/>
          </w:tcPr>
          <w:p w14:paraId="6F3F633A" w14:textId="77777777" w:rsidR="00320A43" w:rsidRPr="001D430D" w:rsidRDefault="00320A43" w:rsidP="00320A43">
            <w:pPr>
              <w:spacing w:line="340" w:lineRule="exact"/>
              <w:jc w:val="both"/>
              <w:rPr>
                <w:rFonts w:ascii="華康儷細黑" w:eastAsia="華康儷細黑" w:hAnsi="標楷體"/>
                <w:highlight w:val="green"/>
              </w:rPr>
            </w:pPr>
          </w:p>
        </w:tc>
      </w:tr>
      <w:tr w:rsidR="00320A43" w:rsidRPr="00B73155" w14:paraId="4E04B653" w14:textId="77777777" w:rsidTr="00002B6B">
        <w:trPr>
          <w:trHeight w:hRule="exact" w:val="454"/>
        </w:trPr>
        <w:tc>
          <w:tcPr>
            <w:tcW w:w="1404" w:type="pct"/>
            <w:shd w:val="clear" w:color="auto" w:fill="FFFF99"/>
            <w:vAlign w:val="center"/>
          </w:tcPr>
          <w:p w14:paraId="2799AB1D" w14:textId="77777777" w:rsidR="00320A43" w:rsidRPr="001D430D" w:rsidRDefault="00320A43" w:rsidP="00320A43">
            <w:pPr>
              <w:spacing w:line="340" w:lineRule="exact"/>
              <w:rPr>
                <w:rFonts w:ascii="華康儷細黑" w:eastAsia="華康儷細黑" w:hAnsi="標楷體"/>
                <w:highlight w:val="green"/>
              </w:rPr>
            </w:pPr>
            <w:r w:rsidRPr="007A0A3C">
              <w:rPr>
                <w:rFonts w:eastAsia="華康儷細黑"/>
              </w:rPr>
              <w:t>Corresponding</w:t>
            </w:r>
            <w:r>
              <w:rPr>
                <w:rFonts w:eastAsia="華康儷細黑"/>
              </w:rPr>
              <w:t xml:space="preserve"> I</w:t>
            </w:r>
            <w:r w:rsidRPr="007A0A3C">
              <w:rPr>
                <w:rFonts w:eastAsia="華康儷細黑"/>
              </w:rPr>
              <w:t>ndicators</w:t>
            </w:r>
          </w:p>
        </w:tc>
        <w:tc>
          <w:tcPr>
            <w:tcW w:w="1032" w:type="pct"/>
            <w:vAlign w:val="center"/>
          </w:tcPr>
          <w:p w14:paraId="4D463B7F" w14:textId="77777777" w:rsidR="00320A43" w:rsidRPr="001D430D" w:rsidRDefault="00320A43" w:rsidP="00320A43">
            <w:pPr>
              <w:spacing w:line="340" w:lineRule="exact"/>
              <w:jc w:val="both"/>
              <w:rPr>
                <w:rFonts w:ascii="華康儷細黑" w:eastAsia="華康儷細黑" w:hAnsi="標楷體"/>
                <w:highlight w:val="green"/>
              </w:rPr>
            </w:pPr>
          </w:p>
        </w:tc>
        <w:tc>
          <w:tcPr>
            <w:tcW w:w="1161" w:type="pct"/>
            <w:gridSpan w:val="2"/>
            <w:shd w:val="clear" w:color="auto" w:fill="FFFF99"/>
            <w:vAlign w:val="center"/>
          </w:tcPr>
          <w:p w14:paraId="1A654750" w14:textId="77777777" w:rsidR="00320A43" w:rsidRPr="007A0A3C" w:rsidRDefault="00320A43" w:rsidP="00320A43">
            <w:pPr>
              <w:jc w:val="both"/>
              <w:rPr>
                <w:rFonts w:eastAsia="華康儷細黑"/>
              </w:rPr>
            </w:pPr>
            <w:r w:rsidRPr="007A0A3C">
              <w:rPr>
                <w:rFonts w:eastAsia="華康儷細黑"/>
              </w:rPr>
              <w:t>Sub-</w:t>
            </w:r>
            <w:r>
              <w:rPr>
                <w:rFonts w:eastAsia="華康儷細黑" w:hint="eastAsia"/>
              </w:rPr>
              <w:t>p</w:t>
            </w:r>
            <w:r>
              <w:rPr>
                <w:rFonts w:eastAsia="華康儷細黑"/>
              </w:rPr>
              <w:t>roject S</w:t>
            </w:r>
            <w:r w:rsidRPr="007A0A3C">
              <w:rPr>
                <w:rFonts w:eastAsia="華康儷細黑"/>
              </w:rPr>
              <w:t>trategy</w:t>
            </w:r>
          </w:p>
          <w:p w14:paraId="3A6D892D" w14:textId="77777777" w:rsidR="00320A43" w:rsidRPr="001D430D" w:rsidRDefault="00320A43" w:rsidP="00320A43">
            <w:pPr>
              <w:spacing w:line="340" w:lineRule="exact"/>
              <w:jc w:val="both"/>
              <w:rPr>
                <w:rFonts w:ascii="華康儷細黑" w:eastAsia="華康儷細黑" w:hAnsi="標楷體"/>
                <w:highlight w:val="green"/>
              </w:rPr>
            </w:pPr>
          </w:p>
        </w:tc>
        <w:tc>
          <w:tcPr>
            <w:tcW w:w="1403" w:type="pct"/>
            <w:vAlign w:val="center"/>
          </w:tcPr>
          <w:p w14:paraId="17345745" w14:textId="77777777" w:rsidR="00320A43" w:rsidRPr="001D430D" w:rsidRDefault="00320A43" w:rsidP="00320A43">
            <w:pPr>
              <w:spacing w:line="340" w:lineRule="exact"/>
              <w:jc w:val="both"/>
              <w:rPr>
                <w:rFonts w:ascii="華康儷細黑" w:eastAsia="華康儷細黑" w:hAnsi="標楷體"/>
                <w:highlight w:val="green"/>
              </w:rPr>
            </w:pPr>
          </w:p>
        </w:tc>
      </w:tr>
      <w:tr w:rsidR="00320A43" w:rsidRPr="00B73155" w14:paraId="08274592" w14:textId="77777777" w:rsidTr="00002B6B">
        <w:trPr>
          <w:trHeight w:hRule="exact" w:val="454"/>
        </w:trPr>
        <w:tc>
          <w:tcPr>
            <w:tcW w:w="1404" w:type="pct"/>
            <w:shd w:val="clear" w:color="auto" w:fill="FFFF99"/>
            <w:vAlign w:val="center"/>
          </w:tcPr>
          <w:p w14:paraId="25D37A33" w14:textId="77777777" w:rsidR="00320A43" w:rsidRPr="001D430D" w:rsidRDefault="00320A43" w:rsidP="00320A43">
            <w:pPr>
              <w:spacing w:line="340" w:lineRule="exact"/>
              <w:rPr>
                <w:rFonts w:ascii="華康儷細黑" w:eastAsia="華康儷細黑" w:hAnsi="標楷體"/>
                <w:highlight w:val="green"/>
              </w:rPr>
            </w:pPr>
            <w:r w:rsidRPr="007A0A3C">
              <w:rPr>
                <w:rFonts w:eastAsia="華康儷細黑"/>
              </w:rPr>
              <w:t xml:space="preserve">Event </w:t>
            </w:r>
            <w:r>
              <w:rPr>
                <w:rFonts w:eastAsia="華康儷細黑"/>
              </w:rPr>
              <w:t>N</w:t>
            </w:r>
            <w:r w:rsidRPr="007A0A3C">
              <w:rPr>
                <w:rFonts w:eastAsia="華康儷細黑"/>
              </w:rPr>
              <w:t>ame</w:t>
            </w:r>
          </w:p>
        </w:tc>
        <w:tc>
          <w:tcPr>
            <w:tcW w:w="1032" w:type="pct"/>
            <w:vAlign w:val="center"/>
          </w:tcPr>
          <w:p w14:paraId="3D03CD85" w14:textId="77777777" w:rsidR="00320A43" w:rsidRPr="001D430D" w:rsidRDefault="00320A43" w:rsidP="00320A43">
            <w:pPr>
              <w:spacing w:line="340" w:lineRule="exact"/>
              <w:jc w:val="both"/>
              <w:rPr>
                <w:rFonts w:ascii="華康儷細黑" w:eastAsia="華康儷細黑" w:hAnsi="標楷體"/>
                <w:highlight w:val="green"/>
              </w:rPr>
            </w:pPr>
          </w:p>
        </w:tc>
        <w:tc>
          <w:tcPr>
            <w:tcW w:w="1161" w:type="pct"/>
            <w:gridSpan w:val="2"/>
            <w:shd w:val="clear" w:color="auto" w:fill="FFFF99"/>
            <w:vAlign w:val="center"/>
          </w:tcPr>
          <w:p w14:paraId="55F03CBC" w14:textId="77777777" w:rsidR="00320A43" w:rsidRPr="007A0A3C" w:rsidRDefault="00320A43" w:rsidP="00320A43">
            <w:pPr>
              <w:jc w:val="both"/>
              <w:rPr>
                <w:rFonts w:eastAsia="華康儷細黑"/>
              </w:rPr>
            </w:pPr>
            <w:r w:rsidRPr="007A0A3C">
              <w:rPr>
                <w:rFonts w:eastAsia="華康儷細黑"/>
              </w:rPr>
              <w:t xml:space="preserve">Event </w:t>
            </w:r>
            <w:r>
              <w:rPr>
                <w:rFonts w:eastAsia="華康儷細黑"/>
              </w:rPr>
              <w:t>L</w:t>
            </w:r>
            <w:r w:rsidRPr="007A0A3C">
              <w:rPr>
                <w:rFonts w:eastAsia="華康儷細黑"/>
              </w:rPr>
              <w:t>ocation</w:t>
            </w:r>
          </w:p>
          <w:p w14:paraId="7C56D4D4" w14:textId="77777777" w:rsidR="00320A43" w:rsidRPr="001D430D" w:rsidRDefault="00320A43" w:rsidP="00320A43">
            <w:pPr>
              <w:spacing w:line="340" w:lineRule="exact"/>
              <w:jc w:val="both"/>
              <w:rPr>
                <w:rFonts w:ascii="華康儷細黑" w:eastAsia="華康儷細黑" w:hAnsi="標楷體"/>
                <w:highlight w:val="green"/>
              </w:rPr>
            </w:pPr>
          </w:p>
        </w:tc>
        <w:tc>
          <w:tcPr>
            <w:tcW w:w="1403" w:type="pct"/>
            <w:vAlign w:val="center"/>
          </w:tcPr>
          <w:p w14:paraId="2A2FD5BC" w14:textId="77777777" w:rsidR="00320A43" w:rsidRPr="001D430D" w:rsidRDefault="00320A43" w:rsidP="00320A43">
            <w:pPr>
              <w:spacing w:line="340" w:lineRule="exact"/>
              <w:jc w:val="both"/>
              <w:rPr>
                <w:rFonts w:ascii="華康儷細黑" w:eastAsia="華康儷細黑" w:hAnsi="標楷體"/>
                <w:highlight w:val="green"/>
              </w:rPr>
            </w:pPr>
          </w:p>
        </w:tc>
      </w:tr>
      <w:tr w:rsidR="00320A43" w:rsidRPr="00B73155" w14:paraId="10574578" w14:textId="77777777" w:rsidTr="00002B6B">
        <w:trPr>
          <w:trHeight w:hRule="exact" w:val="454"/>
        </w:trPr>
        <w:tc>
          <w:tcPr>
            <w:tcW w:w="1404" w:type="pct"/>
            <w:shd w:val="clear" w:color="auto" w:fill="FFFF99"/>
            <w:vAlign w:val="center"/>
          </w:tcPr>
          <w:p w14:paraId="65A4B553" w14:textId="77777777" w:rsidR="00320A43" w:rsidRPr="001D430D" w:rsidRDefault="00320A43" w:rsidP="00320A43">
            <w:pPr>
              <w:spacing w:line="340" w:lineRule="exact"/>
              <w:rPr>
                <w:rFonts w:ascii="華康儷細黑" w:eastAsia="華康儷細黑" w:hAnsi="標楷體"/>
                <w:highlight w:val="green"/>
              </w:rPr>
            </w:pPr>
            <w:r w:rsidRPr="007A0A3C">
              <w:rPr>
                <w:rFonts w:eastAsia="華康儷細黑"/>
              </w:rPr>
              <w:t xml:space="preserve">Event </w:t>
            </w:r>
            <w:r>
              <w:rPr>
                <w:rFonts w:eastAsia="華康儷細黑"/>
              </w:rPr>
              <w:t>D</w:t>
            </w:r>
            <w:r w:rsidRPr="007A0A3C">
              <w:rPr>
                <w:rFonts w:eastAsia="華康儷細黑"/>
              </w:rPr>
              <w:t>ate</w:t>
            </w:r>
          </w:p>
        </w:tc>
        <w:tc>
          <w:tcPr>
            <w:tcW w:w="1032" w:type="pct"/>
            <w:vAlign w:val="center"/>
          </w:tcPr>
          <w:p w14:paraId="7ACD0F55" w14:textId="77777777" w:rsidR="00320A43" w:rsidRPr="001D430D" w:rsidRDefault="00320A43" w:rsidP="00320A43">
            <w:pPr>
              <w:spacing w:line="340" w:lineRule="exact"/>
              <w:jc w:val="both"/>
              <w:rPr>
                <w:rFonts w:ascii="華康儷細黑" w:eastAsia="華康儷細黑" w:hAnsi="標楷體"/>
                <w:highlight w:val="green"/>
              </w:rPr>
            </w:pPr>
          </w:p>
        </w:tc>
        <w:tc>
          <w:tcPr>
            <w:tcW w:w="1161" w:type="pct"/>
            <w:gridSpan w:val="2"/>
            <w:shd w:val="clear" w:color="auto" w:fill="FFFF99"/>
            <w:vAlign w:val="center"/>
          </w:tcPr>
          <w:p w14:paraId="27D23C72" w14:textId="77777777" w:rsidR="00320A43" w:rsidRPr="007A0A3C" w:rsidRDefault="00320A43" w:rsidP="00320A43">
            <w:pPr>
              <w:jc w:val="both"/>
              <w:rPr>
                <w:rFonts w:eastAsia="華康儷細黑"/>
              </w:rPr>
            </w:pPr>
            <w:r w:rsidRPr="007A0A3C">
              <w:rPr>
                <w:rFonts w:eastAsia="華康儷細黑"/>
              </w:rPr>
              <w:t xml:space="preserve">Event </w:t>
            </w:r>
            <w:r>
              <w:rPr>
                <w:rFonts w:eastAsia="華康儷細黑"/>
              </w:rPr>
              <w:t>T</w:t>
            </w:r>
            <w:r w:rsidRPr="007A0A3C">
              <w:rPr>
                <w:rFonts w:eastAsia="華康儷細黑"/>
              </w:rPr>
              <w:t>ime</w:t>
            </w:r>
          </w:p>
          <w:p w14:paraId="4765B1F6" w14:textId="77777777" w:rsidR="00320A43" w:rsidRPr="001D430D" w:rsidRDefault="00320A43" w:rsidP="00320A43">
            <w:pPr>
              <w:spacing w:line="340" w:lineRule="exact"/>
              <w:jc w:val="both"/>
              <w:rPr>
                <w:rFonts w:ascii="華康儷細黑" w:eastAsia="華康儷細黑" w:hAnsi="標楷體"/>
                <w:highlight w:val="green"/>
              </w:rPr>
            </w:pPr>
          </w:p>
        </w:tc>
        <w:tc>
          <w:tcPr>
            <w:tcW w:w="1403" w:type="pct"/>
            <w:vAlign w:val="center"/>
          </w:tcPr>
          <w:p w14:paraId="23690E53" w14:textId="77777777" w:rsidR="00320A43" w:rsidRPr="001D430D" w:rsidRDefault="00320A43" w:rsidP="00320A43">
            <w:pPr>
              <w:spacing w:line="340" w:lineRule="exact"/>
              <w:jc w:val="both"/>
              <w:rPr>
                <w:rFonts w:ascii="華康儷細黑" w:eastAsia="華康儷細黑" w:hAnsi="標楷體"/>
                <w:highlight w:val="green"/>
              </w:rPr>
            </w:pPr>
          </w:p>
        </w:tc>
      </w:tr>
      <w:tr w:rsidR="00320A43" w:rsidRPr="00B73155" w14:paraId="3640402A" w14:textId="77777777" w:rsidTr="00002B6B">
        <w:trPr>
          <w:trHeight w:hRule="exact" w:val="454"/>
        </w:trPr>
        <w:tc>
          <w:tcPr>
            <w:tcW w:w="1404" w:type="pct"/>
            <w:shd w:val="clear" w:color="auto" w:fill="FFFF99"/>
            <w:vAlign w:val="center"/>
          </w:tcPr>
          <w:p w14:paraId="7F10D2B9" w14:textId="77777777" w:rsidR="00320A43" w:rsidRPr="001D430D" w:rsidRDefault="00320A43" w:rsidP="00320A43">
            <w:pPr>
              <w:spacing w:line="340" w:lineRule="exact"/>
              <w:rPr>
                <w:rFonts w:ascii="華康儷細黑" w:eastAsia="華康儷細黑" w:hAnsi="標楷體"/>
                <w:highlight w:val="green"/>
              </w:rPr>
            </w:pPr>
            <w:r w:rsidRPr="007A0A3C">
              <w:rPr>
                <w:rFonts w:eastAsia="華康儷細黑"/>
              </w:rPr>
              <w:t xml:space="preserve">Number of </w:t>
            </w:r>
            <w:r>
              <w:rPr>
                <w:rFonts w:eastAsia="華康儷細黑"/>
              </w:rPr>
              <w:t>E</w:t>
            </w:r>
            <w:r w:rsidRPr="007A0A3C">
              <w:rPr>
                <w:rFonts w:eastAsia="華康儷細黑"/>
              </w:rPr>
              <w:t xml:space="preserve">vent </w:t>
            </w:r>
            <w:r>
              <w:rPr>
                <w:rFonts w:eastAsia="華康儷細黑"/>
              </w:rPr>
              <w:t>P</w:t>
            </w:r>
            <w:r w:rsidRPr="007A0A3C">
              <w:rPr>
                <w:rFonts w:eastAsia="華康儷細黑"/>
              </w:rPr>
              <w:t>articipants</w:t>
            </w:r>
          </w:p>
        </w:tc>
        <w:tc>
          <w:tcPr>
            <w:tcW w:w="1032" w:type="pct"/>
            <w:vAlign w:val="center"/>
          </w:tcPr>
          <w:p w14:paraId="43710402" w14:textId="77777777" w:rsidR="00320A43" w:rsidRPr="001D430D" w:rsidRDefault="00320A43" w:rsidP="00320A43">
            <w:pPr>
              <w:spacing w:line="340" w:lineRule="exact"/>
              <w:jc w:val="both"/>
              <w:rPr>
                <w:rFonts w:ascii="華康儷細黑" w:eastAsia="華康儷細黑" w:hAnsi="標楷體"/>
                <w:highlight w:val="green"/>
              </w:rPr>
            </w:pPr>
          </w:p>
        </w:tc>
        <w:tc>
          <w:tcPr>
            <w:tcW w:w="1161" w:type="pct"/>
            <w:gridSpan w:val="2"/>
            <w:shd w:val="clear" w:color="auto" w:fill="FFFF99"/>
            <w:vAlign w:val="center"/>
          </w:tcPr>
          <w:p w14:paraId="61B3A3DB" w14:textId="77777777" w:rsidR="00320A43" w:rsidRPr="001D430D" w:rsidRDefault="00320A43" w:rsidP="00320A43">
            <w:pPr>
              <w:spacing w:line="340" w:lineRule="exact"/>
              <w:jc w:val="both"/>
              <w:rPr>
                <w:rFonts w:ascii="華康儷細黑" w:eastAsia="華康儷細黑" w:hAnsi="標楷體"/>
                <w:highlight w:val="green"/>
              </w:rPr>
            </w:pPr>
            <w:r>
              <w:rPr>
                <w:rFonts w:eastAsia="華康儷細黑"/>
              </w:rPr>
              <w:t>E</w:t>
            </w:r>
            <w:r w:rsidRPr="007A0A3C">
              <w:rPr>
                <w:rFonts w:eastAsia="華康儷細黑"/>
              </w:rPr>
              <w:t xml:space="preserve">vent </w:t>
            </w:r>
            <w:r>
              <w:rPr>
                <w:rFonts w:eastAsia="華康儷細黑"/>
              </w:rPr>
              <w:t>Satisfaction</w:t>
            </w:r>
          </w:p>
        </w:tc>
        <w:tc>
          <w:tcPr>
            <w:tcW w:w="1403" w:type="pct"/>
            <w:vAlign w:val="center"/>
          </w:tcPr>
          <w:p w14:paraId="43A1EE50" w14:textId="77777777" w:rsidR="00320A43" w:rsidRPr="001D430D" w:rsidRDefault="00320A43" w:rsidP="00320A43">
            <w:pPr>
              <w:spacing w:line="340" w:lineRule="exact"/>
              <w:jc w:val="both"/>
              <w:rPr>
                <w:rFonts w:ascii="華康儷細黑" w:eastAsia="華康儷細黑" w:hAnsi="標楷體"/>
                <w:highlight w:val="green"/>
              </w:rPr>
            </w:pPr>
          </w:p>
        </w:tc>
      </w:tr>
      <w:tr w:rsidR="00320A43" w:rsidRPr="00B73155" w14:paraId="273AF1A5" w14:textId="77777777" w:rsidTr="00002B6B">
        <w:trPr>
          <w:trHeight w:hRule="exact" w:val="454"/>
        </w:trPr>
        <w:tc>
          <w:tcPr>
            <w:tcW w:w="1404" w:type="pct"/>
            <w:shd w:val="clear" w:color="auto" w:fill="FFFF99"/>
            <w:vAlign w:val="center"/>
          </w:tcPr>
          <w:p w14:paraId="59EA6193" w14:textId="77777777" w:rsidR="00320A43" w:rsidRPr="001D430D" w:rsidRDefault="00320A43" w:rsidP="00320A43">
            <w:pPr>
              <w:spacing w:line="340" w:lineRule="exact"/>
              <w:rPr>
                <w:rFonts w:ascii="華康儷細黑" w:eastAsia="華康儷細黑" w:hAnsi="標楷體"/>
                <w:highlight w:val="green"/>
              </w:rPr>
            </w:pPr>
            <w:r>
              <w:rPr>
                <w:rFonts w:eastAsia="華康儷細黑"/>
              </w:rPr>
              <w:t>Event</w:t>
            </w:r>
            <w:r w:rsidRPr="007A0A3C">
              <w:rPr>
                <w:rFonts w:eastAsia="華康儷細黑"/>
              </w:rPr>
              <w:t xml:space="preserve"> </w:t>
            </w:r>
            <w:r>
              <w:rPr>
                <w:rFonts w:eastAsia="華康儷細黑"/>
              </w:rPr>
              <w:t>P</w:t>
            </w:r>
            <w:r w:rsidRPr="007A0A3C">
              <w:rPr>
                <w:rFonts w:eastAsia="華康儷細黑"/>
              </w:rPr>
              <w:t xml:space="preserve">articipation </w:t>
            </w:r>
            <w:r>
              <w:rPr>
                <w:rFonts w:eastAsia="華康儷細黑"/>
              </w:rPr>
              <w:t>R</w:t>
            </w:r>
            <w:r w:rsidRPr="007A0A3C">
              <w:rPr>
                <w:rFonts w:eastAsia="華康儷細黑"/>
              </w:rPr>
              <w:t>ate</w:t>
            </w:r>
          </w:p>
        </w:tc>
        <w:tc>
          <w:tcPr>
            <w:tcW w:w="3596" w:type="pct"/>
            <w:gridSpan w:val="4"/>
            <w:vAlign w:val="center"/>
          </w:tcPr>
          <w:p w14:paraId="0FAE27D6" w14:textId="77777777" w:rsidR="00320A43" w:rsidRPr="001D430D" w:rsidRDefault="00320A43" w:rsidP="00320A43">
            <w:pPr>
              <w:spacing w:line="340" w:lineRule="exact"/>
              <w:rPr>
                <w:rFonts w:ascii="華康儷細黑" w:eastAsia="華康儷細黑" w:hAnsi="標楷體"/>
                <w:color w:val="0000FF"/>
                <w:sz w:val="20"/>
                <w:szCs w:val="20"/>
                <w:highlight w:val="green"/>
              </w:rPr>
            </w:pPr>
            <w:r w:rsidRPr="00B656F0">
              <w:rPr>
                <w:rFonts w:eastAsia="華康儷細黑" w:hint="eastAsia"/>
              </w:rPr>
              <w:t>%</w:t>
            </w:r>
            <w:r w:rsidRPr="00843959">
              <w:rPr>
                <w:rFonts w:ascii="華康儷細黑" w:eastAsia="華康儷細黑" w:hAnsi="標楷體" w:hint="eastAsia"/>
                <w:color w:val="0000FF"/>
                <w:sz w:val="20"/>
                <w:szCs w:val="20"/>
              </w:rPr>
              <w:t xml:space="preserve">　　　　　　　　　</w:t>
            </w:r>
            <w:r w:rsidRPr="00984705">
              <w:rPr>
                <w:rFonts w:eastAsia="華康儷細黑"/>
                <w:color w:val="0000FF"/>
                <w:sz w:val="18"/>
                <w:szCs w:val="18"/>
              </w:rPr>
              <w:t>(Calculation method: Number of participants / Total number of event targets)</w:t>
            </w:r>
          </w:p>
        </w:tc>
      </w:tr>
      <w:tr w:rsidR="00320A43" w:rsidRPr="00B73155" w14:paraId="27765CC4" w14:textId="77777777" w:rsidTr="00E645D2">
        <w:tc>
          <w:tcPr>
            <w:tcW w:w="5000" w:type="pct"/>
            <w:gridSpan w:val="5"/>
            <w:shd w:val="clear" w:color="auto" w:fill="FFFF99"/>
          </w:tcPr>
          <w:p w14:paraId="1B550390" w14:textId="77777777" w:rsidR="00320A43" w:rsidRPr="001D430D" w:rsidRDefault="00320A43" w:rsidP="00320A43">
            <w:pPr>
              <w:jc w:val="center"/>
              <w:rPr>
                <w:rFonts w:ascii="華康儷細黑" w:eastAsia="華康儷細黑" w:hAnsi="標楷體"/>
                <w:b/>
                <w:highlight w:val="green"/>
              </w:rPr>
            </w:pPr>
            <w:r w:rsidRPr="007A0A3C">
              <w:rPr>
                <w:rFonts w:eastAsia="華康儷細黑"/>
              </w:rPr>
              <w:t xml:space="preserve">Implementation </w:t>
            </w:r>
            <w:r>
              <w:rPr>
                <w:rFonts w:eastAsia="華康儷細黑"/>
              </w:rPr>
              <w:t>S</w:t>
            </w:r>
            <w:r w:rsidRPr="007A0A3C">
              <w:rPr>
                <w:rFonts w:eastAsia="華康儷細黑"/>
              </w:rPr>
              <w:t xml:space="preserve">tatus (summary of </w:t>
            </w:r>
            <w:r>
              <w:rPr>
                <w:rFonts w:eastAsia="華康儷細黑"/>
              </w:rPr>
              <w:t>event organization status</w:t>
            </w:r>
            <w:r w:rsidRPr="007A0A3C">
              <w:rPr>
                <w:rFonts w:eastAsia="華康儷細黑"/>
              </w:rPr>
              <w:t xml:space="preserve">, achievement </w:t>
            </w:r>
            <w:r>
              <w:rPr>
                <w:rFonts w:eastAsia="華康儷細黑" w:hint="eastAsia"/>
              </w:rPr>
              <w:t>s</w:t>
            </w:r>
            <w:r>
              <w:rPr>
                <w:rFonts w:eastAsia="華康儷細黑"/>
              </w:rPr>
              <w:t xml:space="preserve">tatus </w:t>
            </w:r>
            <w:r w:rsidRPr="007A0A3C">
              <w:rPr>
                <w:rFonts w:eastAsia="華康儷細黑"/>
              </w:rPr>
              <w:t>of corresponding indicators)</w:t>
            </w:r>
          </w:p>
        </w:tc>
      </w:tr>
      <w:tr w:rsidR="00320A43" w:rsidRPr="00B73155" w14:paraId="3F08F06E" w14:textId="77777777" w:rsidTr="00E645D2">
        <w:trPr>
          <w:trHeight w:val="2750"/>
        </w:trPr>
        <w:tc>
          <w:tcPr>
            <w:tcW w:w="5000" w:type="pct"/>
            <w:gridSpan w:val="5"/>
          </w:tcPr>
          <w:p w14:paraId="02D1A08D" w14:textId="77777777" w:rsidR="00320A43" w:rsidRPr="00B73155" w:rsidRDefault="00320A43" w:rsidP="00320A43">
            <w:pPr>
              <w:rPr>
                <w:rFonts w:ascii="華康儷細黑" w:eastAsia="華康儷細黑" w:hAnsi="標楷體"/>
              </w:rPr>
            </w:pPr>
          </w:p>
        </w:tc>
      </w:tr>
      <w:tr w:rsidR="00320A43" w:rsidRPr="00B73155" w14:paraId="736457A6" w14:textId="77777777" w:rsidTr="00E645D2">
        <w:tc>
          <w:tcPr>
            <w:tcW w:w="5000" w:type="pct"/>
            <w:gridSpan w:val="5"/>
            <w:shd w:val="clear" w:color="auto" w:fill="FFFF99"/>
          </w:tcPr>
          <w:p w14:paraId="54FC7012" w14:textId="77777777" w:rsidR="00320A43" w:rsidRPr="001D430D" w:rsidRDefault="00320A43" w:rsidP="00320A43">
            <w:pPr>
              <w:jc w:val="center"/>
              <w:rPr>
                <w:rFonts w:ascii="華康儷細黑" w:eastAsia="華康儷細黑" w:hAnsi="標楷體"/>
                <w:b/>
                <w:highlight w:val="green"/>
              </w:rPr>
            </w:pPr>
            <w:r w:rsidRPr="007A0A3C">
              <w:rPr>
                <w:rFonts w:eastAsia="華康儷細黑"/>
              </w:rPr>
              <w:t xml:space="preserve">Self-evaluation </w:t>
            </w:r>
            <w:r>
              <w:rPr>
                <w:rFonts w:eastAsia="華康儷細黑"/>
              </w:rPr>
              <w:t>R</w:t>
            </w:r>
            <w:r w:rsidRPr="007A0A3C">
              <w:rPr>
                <w:rFonts w:eastAsia="華康儷細黑"/>
              </w:rPr>
              <w:t xml:space="preserve">eport and </w:t>
            </w:r>
            <w:r>
              <w:rPr>
                <w:rFonts w:eastAsia="華康儷細黑"/>
              </w:rPr>
              <w:t>I</w:t>
            </w:r>
            <w:r w:rsidRPr="007A0A3C">
              <w:rPr>
                <w:rFonts w:eastAsia="華康儷細黑"/>
              </w:rPr>
              <w:t xml:space="preserve">mprovement </w:t>
            </w:r>
            <w:r>
              <w:rPr>
                <w:rFonts w:eastAsia="華康儷細黑"/>
              </w:rPr>
              <w:t>M</w:t>
            </w:r>
            <w:r w:rsidRPr="007A0A3C">
              <w:rPr>
                <w:rFonts w:eastAsia="華康儷細黑"/>
              </w:rPr>
              <w:t>easures (</w:t>
            </w:r>
            <w:r>
              <w:rPr>
                <w:rFonts w:eastAsia="華康儷細黑"/>
              </w:rPr>
              <w:t xml:space="preserve">Event </w:t>
            </w:r>
            <w:r w:rsidRPr="00B656F0">
              <w:rPr>
                <w:rFonts w:eastAsia="華康儷細黑"/>
              </w:rPr>
              <w:t xml:space="preserve">organization </w:t>
            </w:r>
            <w:r>
              <w:rPr>
                <w:rFonts w:eastAsia="華康儷細黑"/>
              </w:rPr>
              <w:t>effectiveness, event questionnaire implementation outcome, event participant feedback</w:t>
            </w:r>
            <w:r w:rsidRPr="007A0A3C">
              <w:rPr>
                <w:rFonts w:eastAsia="華康儷細黑"/>
              </w:rPr>
              <w:t>)</w:t>
            </w:r>
          </w:p>
        </w:tc>
      </w:tr>
      <w:tr w:rsidR="00320A43" w:rsidRPr="00B73155" w14:paraId="2D992263" w14:textId="77777777" w:rsidTr="005069E7">
        <w:trPr>
          <w:trHeight w:val="2167"/>
        </w:trPr>
        <w:tc>
          <w:tcPr>
            <w:tcW w:w="5000" w:type="pct"/>
            <w:gridSpan w:val="5"/>
          </w:tcPr>
          <w:p w14:paraId="6B8377D5" w14:textId="77777777" w:rsidR="00320A43" w:rsidRPr="001D430D" w:rsidRDefault="00320A43" w:rsidP="00320A43">
            <w:pPr>
              <w:rPr>
                <w:rFonts w:ascii="華康儷細黑" w:eastAsia="華康儷細黑" w:hAnsi="標楷體"/>
                <w:highlight w:val="green"/>
              </w:rPr>
            </w:pPr>
          </w:p>
        </w:tc>
      </w:tr>
      <w:tr w:rsidR="00320A43" w:rsidRPr="00B73155" w14:paraId="5EB3430B" w14:textId="77777777" w:rsidTr="000E67C7">
        <w:trPr>
          <w:trHeight w:val="2461"/>
        </w:trPr>
        <w:tc>
          <w:tcPr>
            <w:tcW w:w="2547" w:type="pct"/>
            <w:gridSpan w:val="3"/>
            <w:tcBorders>
              <w:top w:val="single" w:sz="6" w:space="0" w:color="auto"/>
            </w:tcBorders>
            <w:vAlign w:val="center"/>
          </w:tcPr>
          <w:p w14:paraId="66C8FB1E" w14:textId="77777777" w:rsidR="00320A43" w:rsidRPr="001D430D" w:rsidRDefault="00320A43" w:rsidP="00320A43">
            <w:pPr>
              <w:jc w:val="center"/>
              <w:rPr>
                <w:rFonts w:ascii="華康儷細黑" w:eastAsia="華康儷細黑" w:hAnsi="標楷體"/>
                <w:highlight w:val="green"/>
              </w:rPr>
            </w:pPr>
            <w:r w:rsidRPr="007A0A3C">
              <w:rPr>
                <w:rFonts w:eastAsia="華康儷細黑"/>
              </w:rPr>
              <w:t xml:space="preserve">(Please </w:t>
            </w:r>
            <w:r>
              <w:rPr>
                <w:rFonts w:eastAsia="華康儷細黑"/>
              </w:rPr>
              <w:t xml:space="preserve">attach </w:t>
            </w:r>
            <w:r w:rsidRPr="007A0A3C">
              <w:rPr>
                <w:rFonts w:eastAsia="華康儷細黑"/>
              </w:rPr>
              <w:t>event photo</w:t>
            </w:r>
            <w:r>
              <w:rPr>
                <w:rFonts w:eastAsia="華康儷細黑"/>
              </w:rPr>
              <w:t>s</w:t>
            </w:r>
            <w:r w:rsidRPr="007A0A3C">
              <w:rPr>
                <w:rFonts w:eastAsia="華康儷細黑"/>
              </w:rPr>
              <w:t>)</w:t>
            </w:r>
          </w:p>
        </w:tc>
        <w:tc>
          <w:tcPr>
            <w:tcW w:w="2453" w:type="pct"/>
            <w:gridSpan w:val="2"/>
            <w:vAlign w:val="center"/>
          </w:tcPr>
          <w:p w14:paraId="47568EDB" w14:textId="77777777" w:rsidR="00320A43" w:rsidRPr="001D430D" w:rsidRDefault="00320A43" w:rsidP="00320A43">
            <w:pPr>
              <w:jc w:val="center"/>
              <w:rPr>
                <w:rFonts w:ascii="華康儷細黑" w:eastAsia="華康儷細黑" w:hAnsi="標楷體"/>
                <w:highlight w:val="green"/>
              </w:rPr>
            </w:pPr>
            <w:r w:rsidRPr="007A0A3C">
              <w:rPr>
                <w:rFonts w:eastAsia="華康儷細黑"/>
              </w:rPr>
              <w:t xml:space="preserve">(Please </w:t>
            </w:r>
            <w:r>
              <w:rPr>
                <w:rFonts w:eastAsia="華康儷細黑"/>
              </w:rPr>
              <w:t xml:space="preserve">attach </w:t>
            </w:r>
            <w:r w:rsidRPr="007A0A3C">
              <w:rPr>
                <w:rFonts w:eastAsia="華康儷細黑"/>
              </w:rPr>
              <w:t>event photo</w:t>
            </w:r>
            <w:r>
              <w:rPr>
                <w:rFonts w:eastAsia="華康儷細黑"/>
              </w:rPr>
              <w:t>s</w:t>
            </w:r>
            <w:r w:rsidRPr="007A0A3C">
              <w:rPr>
                <w:rFonts w:eastAsia="華康儷細黑"/>
              </w:rPr>
              <w:t>)</w:t>
            </w:r>
          </w:p>
        </w:tc>
      </w:tr>
    </w:tbl>
    <w:p w14:paraId="1E1FF4E2" w14:textId="77777777" w:rsidR="00EE3E37" w:rsidRPr="00B73155" w:rsidRDefault="00EE3E37">
      <w:pPr>
        <w:rPr>
          <w:rFonts w:ascii="華康儷細黑" w:eastAsia="華康儷細黑" w:hAnsi="標楷體"/>
        </w:rPr>
      </w:pP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2212"/>
        <w:gridCol w:w="1230"/>
        <w:gridCol w:w="3068"/>
        <w:gridCol w:w="749"/>
        <w:gridCol w:w="1172"/>
        <w:gridCol w:w="1172"/>
        <w:gridCol w:w="1385"/>
      </w:tblGrid>
      <w:tr w:rsidR="00B84734" w:rsidRPr="00B73155" w14:paraId="3266170E" w14:textId="77777777" w:rsidTr="00B84734">
        <w:trPr>
          <w:trHeight w:val="307"/>
          <w:jc w:val="center"/>
        </w:trPr>
        <w:tc>
          <w:tcPr>
            <w:tcW w:w="5000" w:type="pct"/>
            <w:gridSpan w:val="7"/>
            <w:tcBorders>
              <w:top w:val="double" w:sz="4" w:space="0" w:color="auto"/>
              <w:left w:val="double" w:sz="4" w:space="0" w:color="auto"/>
              <w:bottom w:val="single" w:sz="6" w:space="0" w:color="auto"/>
              <w:right w:val="double" w:sz="4" w:space="0" w:color="auto"/>
            </w:tcBorders>
            <w:shd w:val="clear" w:color="auto" w:fill="FFFF99"/>
            <w:vAlign w:val="center"/>
            <w:hideMark/>
          </w:tcPr>
          <w:p w14:paraId="4B024D8E" w14:textId="77777777" w:rsidR="00B84734" w:rsidRPr="00320A43" w:rsidRDefault="00320A43" w:rsidP="00320A43">
            <w:pPr>
              <w:snapToGrid w:val="0"/>
              <w:jc w:val="center"/>
              <w:rPr>
                <w:rFonts w:eastAsia="華康儷細黑"/>
                <w:b/>
                <w:color w:val="0000FF"/>
                <w:sz w:val="22"/>
                <w:szCs w:val="22"/>
              </w:rPr>
            </w:pPr>
            <w:r w:rsidRPr="00984705">
              <w:rPr>
                <w:rFonts w:eastAsia="華康儷細黑"/>
                <w:b/>
                <w:color w:val="0000FF"/>
                <w:sz w:val="22"/>
                <w:szCs w:val="22"/>
              </w:rPr>
              <w:t xml:space="preserve">Subsidy Funds Implementation Status </w:t>
            </w:r>
          </w:p>
        </w:tc>
      </w:tr>
      <w:tr w:rsidR="00320A43" w:rsidRPr="00B73155" w14:paraId="4F645FF7" w14:textId="77777777" w:rsidTr="00026654">
        <w:trPr>
          <w:trHeight w:val="426"/>
          <w:jc w:val="center"/>
        </w:trPr>
        <w:tc>
          <w:tcPr>
            <w:tcW w:w="1007" w:type="pct"/>
            <w:tcBorders>
              <w:top w:val="single" w:sz="6" w:space="0" w:color="auto"/>
              <w:left w:val="double" w:sz="4" w:space="0" w:color="auto"/>
              <w:bottom w:val="single" w:sz="6" w:space="0" w:color="auto"/>
              <w:right w:val="single" w:sz="6" w:space="0" w:color="auto"/>
            </w:tcBorders>
            <w:shd w:val="clear" w:color="auto" w:fill="FFFF99"/>
            <w:vAlign w:val="center"/>
            <w:hideMark/>
          </w:tcPr>
          <w:p w14:paraId="118F3F18" w14:textId="77777777" w:rsidR="00320A43" w:rsidRPr="001D430D" w:rsidRDefault="00320A43" w:rsidP="00320A43">
            <w:pPr>
              <w:tabs>
                <w:tab w:val="left" w:pos="465"/>
              </w:tabs>
              <w:spacing w:line="240" w:lineRule="exact"/>
              <w:jc w:val="center"/>
              <w:rPr>
                <w:rFonts w:ascii="華康儷細黑" w:eastAsia="華康儷細黑" w:hAnsi="標楷體"/>
                <w:b/>
                <w:color w:val="000000"/>
                <w:sz w:val="22"/>
                <w:szCs w:val="22"/>
                <w:highlight w:val="green"/>
              </w:rPr>
            </w:pPr>
            <w:r w:rsidRPr="001037D2">
              <w:rPr>
                <w:rFonts w:eastAsia="華康儷細黑"/>
                <w:b/>
                <w:bCs/>
              </w:rPr>
              <w:t>Account Item</w:t>
            </w:r>
          </w:p>
        </w:tc>
        <w:tc>
          <w:tcPr>
            <w:tcW w:w="560" w:type="pct"/>
            <w:tcBorders>
              <w:top w:val="single" w:sz="6" w:space="0" w:color="auto"/>
              <w:left w:val="single" w:sz="6" w:space="0" w:color="auto"/>
              <w:bottom w:val="single" w:sz="6" w:space="0" w:color="auto"/>
              <w:right w:val="single" w:sz="6" w:space="0" w:color="auto"/>
            </w:tcBorders>
            <w:shd w:val="clear" w:color="auto" w:fill="FFFF99"/>
            <w:vAlign w:val="center"/>
            <w:hideMark/>
          </w:tcPr>
          <w:p w14:paraId="3F742860" w14:textId="77777777" w:rsidR="00320A43" w:rsidRPr="001D430D" w:rsidRDefault="00320A43" w:rsidP="00320A43">
            <w:pPr>
              <w:spacing w:line="240" w:lineRule="exact"/>
              <w:jc w:val="center"/>
              <w:rPr>
                <w:rFonts w:ascii="華康儷細黑" w:eastAsia="華康儷細黑" w:hAnsi="標楷體"/>
                <w:b/>
                <w:color w:val="000000"/>
                <w:sz w:val="22"/>
                <w:szCs w:val="22"/>
                <w:highlight w:val="green"/>
              </w:rPr>
            </w:pPr>
            <w:r w:rsidRPr="001037D2">
              <w:rPr>
                <w:rFonts w:eastAsia="華康儷細黑"/>
                <w:b/>
                <w:bCs/>
              </w:rPr>
              <w:t>Summary Code</w:t>
            </w:r>
          </w:p>
        </w:tc>
        <w:tc>
          <w:tcPr>
            <w:tcW w:w="1396" w:type="pct"/>
            <w:tcBorders>
              <w:top w:val="single" w:sz="6" w:space="0" w:color="auto"/>
              <w:left w:val="single" w:sz="6" w:space="0" w:color="auto"/>
              <w:bottom w:val="single" w:sz="6" w:space="0" w:color="auto"/>
              <w:right w:val="single" w:sz="4" w:space="0" w:color="auto"/>
            </w:tcBorders>
            <w:shd w:val="clear" w:color="auto" w:fill="FFFF99"/>
            <w:vAlign w:val="center"/>
            <w:hideMark/>
          </w:tcPr>
          <w:p w14:paraId="663DCE9A" w14:textId="77777777" w:rsidR="00320A43" w:rsidRPr="001D430D" w:rsidRDefault="00320A43" w:rsidP="00320A43">
            <w:pPr>
              <w:spacing w:line="240" w:lineRule="exact"/>
              <w:jc w:val="center"/>
              <w:rPr>
                <w:rFonts w:ascii="華康儷細黑" w:eastAsia="華康儷細黑" w:hAnsi="標楷體"/>
                <w:b/>
                <w:color w:val="000000"/>
                <w:sz w:val="22"/>
                <w:szCs w:val="22"/>
                <w:highlight w:val="green"/>
              </w:rPr>
            </w:pPr>
            <w:r w:rsidRPr="001037D2">
              <w:rPr>
                <w:rFonts w:eastAsia="華康儷細黑"/>
                <w:b/>
                <w:bCs/>
              </w:rPr>
              <w:t>Description</w:t>
            </w:r>
          </w:p>
        </w:tc>
        <w:tc>
          <w:tcPr>
            <w:tcW w:w="341" w:type="pct"/>
            <w:tcBorders>
              <w:top w:val="single" w:sz="6" w:space="0" w:color="auto"/>
              <w:left w:val="single" w:sz="4" w:space="0" w:color="auto"/>
              <w:bottom w:val="single" w:sz="6" w:space="0" w:color="auto"/>
              <w:right w:val="single" w:sz="6" w:space="0" w:color="auto"/>
            </w:tcBorders>
            <w:shd w:val="clear" w:color="auto" w:fill="FFFF99"/>
            <w:vAlign w:val="center"/>
            <w:hideMark/>
          </w:tcPr>
          <w:p w14:paraId="6C2BE114" w14:textId="77777777" w:rsidR="00320A43" w:rsidRPr="001D430D" w:rsidRDefault="00320A43" w:rsidP="00320A43">
            <w:pPr>
              <w:spacing w:line="240" w:lineRule="exact"/>
              <w:jc w:val="center"/>
              <w:rPr>
                <w:rFonts w:ascii="華康儷細黑" w:eastAsia="華康儷細黑" w:hAnsi="標楷體"/>
                <w:b/>
                <w:color w:val="000000"/>
                <w:sz w:val="22"/>
                <w:szCs w:val="22"/>
                <w:highlight w:val="green"/>
              </w:rPr>
            </w:pPr>
            <w:r w:rsidRPr="000C1521">
              <w:rPr>
                <w:rFonts w:eastAsia="華康儷細黑"/>
                <w:b/>
                <w:color w:val="000000"/>
              </w:rPr>
              <w:t xml:space="preserve">Unit Price </w:t>
            </w:r>
          </w:p>
        </w:tc>
        <w:tc>
          <w:tcPr>
            <w:tcW w:w="533" w:type="pct"/>
            <w:tcBorders>
              <w:top w:val="single" w:sz="6" w:space="0" w:color="auto"/>
              <w:left w:val="single" w:sz="6" w:space="0" w:color="auto"/>
              <w:bottom w:val="single" w:sz="6" w:space="0" w:color="auto"/>
              <w:right w:val="single" w:sz="6" w:space="0" w:color="auto"/>
            </w:tcBorders>
            <w:shd w:val="clear" w:color="auto" w:fill="FFFF99"/>
            <w:vAlign w:val="center"/>
            <w:hideMark/>
          </w:tcPr>
          <w:p w14:paraId="6A66B51F" w14:textId="77777777" w:rsidR="00320A43" w:rsidRPr="00320A43" w:rsidRDefault="00320A43" w:rsidP="00320A43">
            <w:pPr>
              <w:spacing w:line="240" w:lineRule="exact"/>
              <w:jc w:val="center"/>
              <w:rPr>
                <w:rFonts w:ascii="華康儷細黑" w:eastAsia="華康儷細黑" w:hAnsi="標楷體"/>
                <w:b/>
                <w:color w:val="000000" w:themeColor="text1"/>
                <w:sz w:val="22"/>
                <w:szCs w:val="22"/>
                <w:highlight w:val="green"/>
              </w:rPr>
            </w:pPr>
            <w:r w:rsidRPr="00320A43">
              <w:rPr>
                <w:rFonts w:eastAsia="華康儷細黑"/>
                <w:b/>
                <w:color w:val="000000" w:themeColor="text1"/>
              </w:rPr>
              <w:t>Previous Write-off Amount</w:t>
            </w:r>
          </w:p>
        </w:tc>
        <w:tc>
          <w:tcPr>
            <w:tcW w:w="533" w:type="pct"/>
            <w:tcBorders>
              <w:top w:val="single" w:sz="6" w:space="0" w:color="auto"/>
              <w:left w:val="single" w:sz="6" w:space="0" w:color="auto"/>
              <w:bottom w:val="single" w:sz="6" w:space="0" w:color="auto"/>
              <w:right w:val="single" w:sz="6" w:space="0" w:color="auto"/>
            </w:tcBorders>
            <w:shd w:val="clear" w:color="auto" w:fill="FFFF99"/>
            <w:vAlign w:val="center"/>
            <w:hideMark/>
          </w:tcPr>
          <w:p w14:paraId="013F6605" w14:textId="77777777" w:rsidR="00320A43" w:rsidRPr="00320A43" w:rsidRDefault="00320A43" w:rsidP="00320A43">
            <w:pPr>
              <w:spacing w:line="240" w:lineRule="exact"/>
              <w:jc w:val="center"/>
              <w:rPr>
                <w:rFonts w:ascii="華康儷細黑" w:eastAsia="華康儷細黑" w:hAnsi="標楷體"/>
                <w:b/>
                <w:color w:val="000000" w:themeColor="text1"/>
                <w:sz w:val="22"/>
                <w:szCs w:val="22"/>
                <w:highlight w:val="green"/>
              </w:rPr>
            </w:pPr>
            <w:r w:rsidRPr="00320A43">
              <w:rPr>
                <w:rFonts w:eastAsia="華康儷細黑"/>
                <w:b/>
                <w:color w:val="000000" w:themeColor="text1"/>
              </w:rPr>
              <w:t>Current Write-off Amount</w:t>
            </w:r>
          </w:p>
        </w:tc>
        <w:tc>
          <w:tcPr>
            <w:tcW w:w="630" w:type="pct"/>
            <w:tcBorders>
              <w:top w:val="single" w:sz="6" w:space="0" w:color="auto"/>
              <w:left w:val="single" w:sz="6" w:space="0" w:color="auto"/>
              <w:bottom w:val="single" w:sz="6" w:space="0" w:color="auto"/>
              <w:right w:val="double" w:sz="4" w:space="0" w:color="auto"/>
            </w:tcBorders>
            <w:shd w:val="clear" w:color="auto" w:fill="FFFF99"/>
            <w:vAlign w:val="center"/>
            <w:hideMark/>
          </w:tcPr>
          <w:p w14:paraId="783975AD" w14:textId="77777777" w:rsidR="00320A43" w:rsidRPr="00320A43" w:rsidRDefault="00320A43" w:rsidP="00320A43">
            <w:pPr>
              <w:spacing w:line="240" w:lineRule="exact"/>
              <w:jc w:val="center"/>
              <w:rPr>
                <w:rFonts w:ascii="華康儷細黑" w:eastAsia="華康儷細黑" w:hAnsi="標楷體"/>
                <w:b/>
                <w:color w:val="000000" w:themeColor="text1"/>
                <w:sz w:val="22"/>
                <w:szCs w:val="22"/>
                <w:highlight w:val="green"/>
              </w:rPr>
            </w:pPr>
            <w:r w:rsidRPr="00320A43">
              <w:rPr>
                <w:rFonts w:eastAsia="華康儷細黑"/>
                <w:b/>
                <w:color w:val="000000" w:themeColor="text1"/>
              </w:rPr>
              <w:t>Amount Written-off</w:t>
            </w:r>
          </w:p>
        </w:tc>
      </w:tr>
      <w:tr w:rsidR="00320A43" w:rsidRPr="00B73155" w14:paraId="1C27FC07" w14:textId="77777777" w:rsidTr="00026654">
        <w:trPr>
          <w:trHeight w:val="351"/>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58C25E52" w14:textId="77777777" w:rsidR="00320A43" w:rsidRPr="0015219E" w:rsidRDefault="00320A43" w:rsidP="00320A43">
            <w:pPr>
              <w:numPr>
                <w:ilvl w:val="0"/>
                <w:numId w:val="12"/>
              </w:numPr>
              <w:tabs>
                <w:tab w:val="num" w:pos="360"/>
              </w:tabs>
              <w:spacing w:line="240" w:lineRule="exact"/>
              <w:rPr>
                <w:rFonts w:eastAsia="華康儷細黑"/>
                <w:color w:val="0000FF"/>
                <w:sz w:val="22"/>
                <w:szCs w:val="22"/>
              </w:rPr>
            </w:pPr>
            <w:r w:rsidRPr="0015219E">
              <w:rPr>
                <w:rFonts w:eastAsia="華康儷細黑"/>
                <w:color w:val="0000FF"/>
                <w:sz w:val="22"/>
                <w:szCs w:val="22"/>
              </w:rPr>
              <w:t>Manuscript Fee</w:t>
            </w:r>
          </w:p>
        </w:tc>
        <w:tc>
          <w:tcPr>
            <w:tcW w:w="560" w:type="pct"/>
            <w:tcBorders>
              <w:top w:val="single" w:sz="6" w:space="0" w:color="auto"/>
              <w:left w:val="single" w:sz="6" w:space="0" w:color="auto"/>
              <w:bottom w:val="single" w:sz="6" w:space="0" w:color="auto"/>
              <w:right w:val="single" w:sz="6" w:space="0" w:color="auto"/>
            </w:tcBorders>
            <w:vAlign w:val="center"/>
            <w:hideMark/>
          </w:tcPr>
          <w:p w14:paraId="33A95697" w14:textId="77777777" w:rsidR="00320A43" w:rsidRPr="0015219E" w:rsidRDefault="00320A43" w:rsidP="00320A43">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CE</w:t>
            </w:r>
          </w:p>
        </w:tc>
        <w:tc>
          <w:tcPr>
            <w:tcW w:w="1396" w:type="pct"/>
            <w:tcBorders>
              <w:top w:val="single" w:sz="6" w:space="0" w:color="auto"/>
              <w:left w:val="single" w:sz="6" w:space="0" w:color="auto"/>
              <w:bottom w:val="single" w:sz="6" w:space="0" w:color="auto"/>
              <w:right w:val="single" w:sz="6" w:space="0" w:color="auto"/>
            </w:tcBorders>
            <w:vAlign w:val="center"/>
            <w:hideMark/>
          </w:tcPr>
          <w:p w14:paraId="026BC0CA" w14:textId="77777777" w:rsidR="00320A43" w:rsidRPr="0015219E" w:rsidRDefault="00320A43" w:rsidP="00320A43">
            <w:pPr>
              <w:spacing w:line="240" w:lineRule="exact"/>
              <w:rPr>
                <w:rFonts w:eastAsia="華康儷細黑"/>
                <w:b/>
                <w:color w:val="FF0000"/>
              </w:rPr>
            </w:pPr>
            <w:r w:rsidRPr="0015219E">
              <w:rPr>
                <w:rFonts w:eastAsia="華康儷細黑"/>
                <w:b/>
                <w:color w:val="FF0000"/>
              </w:rPr>
              <w:t xml:space="preserve">(Personnel of the school should not be included) </w:t>
            </w:r>
          </w:p>
          <w:p w14:paraId="7ACFC85E" w14:textId="77777777" w:rsidR="00320A43" w:rsidRPr="0015219E" w:rsidRDefault="00320A43" w:rsidP="00320A43">
            <w:pPr>
              <w:spacing w:line="240" w:lineRule="exact"/>
              <w:rPr>
                <w:rFonts w:ascii="華康儷細黑" w:eastAsia="華康儷細黑"/>
                <w:color w:val="000000" w:themeColor="text1"/>
                <w:sz w:val="22"/>
                <w:szCs w:val="22"/>
                <w:u w:val="single"/>
              </w:rPr>
            </w:pPr>
            <w:r w:rsidRPr="0015219E">
              <w:rPr>
                <w:rFonts w:eastAsia="華康儷細黑"/>
              </w:rPr>
              <w:lastRenderedPageBreak/>
              <w:t>For details, please refer to the Regulations Governing Attendance Fees and Manuscript Fees for Central Government Agencies and Schools.</w:t>
            </w:r>
          </w:p>
        </w:tc>
        <w:tc>
          <w:tcPr>
            <w:tcW w:w="341" w:type="pct"/>
            <w:tcBorders>
              <w:top w:val="single" w:sz="6" w:space="0" w:color="auto"/>
              <w:left w:val="single" w:sz="6" w:space="0" w:color="auto"/>
              <w:bottom w:val="single" w:sz="6" w:space="0" w:color="auto"/>
              <w:right w:val="single" w:sz="6" w:space="0" w:color="auto"/>
            </w:tcBorders>
            <w:vAlign w:val="center"/>
          </w:tcPr>
          <w:p w14:paraId="1046A6D4"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017AD3FC"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60230A2A" w14:textId="77777777" w:rsidR="00320A43" w:rsidRPr="001D430D" w:rsidRDefault="00320A43" w:rsidP="00320A43">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3B49E020" w14:textId="77777777" w:rsidR="00320A43" w:rsidRPr="001D430D" w:rsidRDefault="00320A43" w:rsidP="00320A43">
            <w:pPr>
              <w:spacing w:line="240" w:lineRule="exact"/>
              <w:jc w:val="right"/>
              <w:rPr>
                <w:rFonts w:ascii="華康儷細黑" w:eastAsia="華康儷細黑" w:hAnsi="標楷體"/>
                <w:sz w:val="22"/>
                <w:szCs w:val="22"/>
                <w:highlight w:val="green"/>
              </w:rPr>
            </w:pPr>
          </w:p>
        </w:tc>
      </w:tr>
      <w:tr w:rsidR="00320A43" w:rsidRPr="001D430D" w14:paraId="462BEBE5" w14:textId="77777777" w:rsidTr="00026654">
        <w:trPr>
          <w:trHeight w:val="1541"/>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44FC4833" w14:textId="77777777" w:rsidR="00320A43" w:rsidRPr="0015219E" w:rsidRDefault="00320A43"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H</w:t>
            </w:r>
            <w:r w:rsidRPr="0015219E">
              <w:rPr>
                <w:rFonts w:eastAsia="華康儷細黑" w:hint="eastAsia"/>
                <w:color w:val="0000FF"/>
              </w:rPr>
              <w:t>o</w:t>
            </w:r>
            <w:r w:rsidRPr="0015219E">
              <w:rPr>
                <w:rFonts w:eastAsia="華康儷細黑"/>
                <w:color w:val="0000FF"/>
              </w:rPr>
              <w:t>urly Lecture Fee</w:t>
            </w:r>
          </w:p>
        </w:tc>
        <w:tc>
          <w:tcPr>
            <w:tcW w:w="560" w:type="pct"/>
            <w:tcBorders>
              <w:top w:val="single" w:sz="6" w:space="0" w:color="auto"/>
              <w:left w:val="single" w:sz="6" w:space="0" w:color="auto"/>
              <w:bottom w:val="single" w:sz="6" w:space="0" w:color="auto"/>
              <w:right w:val="single" w:sz="6" w:space="0" w:color="auto"/>
            </w:tcBorders>
            <w:vAlign w:val="center"/>
            <w:hideMark/>
          </w:tcPr>
          <w:p w14:paraId="1D6A9416" w14:textId="77777777" w:rsidR="00320A43" w:rsidRPr="0015219E" w:rsidRDefault="00320A43" w:rsidP="00320A43">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CG</w:t>
            </w:r>
          </w:p>
        </w:tc>
        <w:tc>
          <w:tcPr>
            <w:tcW w:w="1396" w:type="pct"/>
            <w:tcBorders>
              <w:top w:val="single" w:sz="6" w:space="0" w:color="auto"/>
              <w:left w:val="single" w:sz="6" w:space="0" w:color="auto"/>
              <w:bottom w:val="single" w:sz="6" w:space="0" w:color="auto"/>
              <w:right w:val="single" w:sz="6" w:space="0" w:color="auto"/>
            </w:tcBorders>
            <w:vAlign w:val="center"/>
            <w:hideMark/>
          </w:tcPr>
          <w:p w14:paraId="1CBFD561" w14:textId="77777777" w:rsidR="00320A43" w:rsidRPr="0015219E" w:rsidRDefault="00320A43" w:rsidP="00320A43">
            <w:pPr>
              <w:snapToGrid w:val="0"/>
              <w:rPr>
                <w:rFonts w:eastAsia="華康儷細黑"/>
                <w:b/>
                <w:bCs/>
                <w:sz w:val="22"/>
                <w:szCs w:val="22"/>
              </w:rPr>
            </w:pPr>
            <w:r w:rsidRPr="0015219E">
              <w:rPr>
                <w:rFonts w:eastAsia="華康儷細黑"/>
                <w:b/>
                <w:bCs/>
              </w:rPr>
              <w:t>External appointment</w:t>
            </w:r>
          </w:p>
          <w:p w14:paraId="0669A55C" w14:textId="77777777" w:rsidR="00320A43" w:rsidRPr="0015219E" w:rsidRDefault="00320A43" w:rsidP="00320A43">
            <w:pPr>
              <w:pStyle w:val="ac"/>
              <w:numPr>
                <w:ilvl w:val="0"/>
                <w:numId w:val="20"/>
              </w:numPr>
              <w:snapToGrid w:val="0"/>
              <w:ind w:leftChars="0"/>
              <w:rPr>
                <w:rFonts w:eastAsia="華康儷細黑"/>
                <w:sz w:val="22"/>
                <w:szCs w:val="22"/>
              </w:rPr>
            </w:pPr>
            <w:r w:rsidRPr="0015219E">
              <w:rPr>
                <w:rFonts w:eastAsia="華康儷細黑"/>
              </w:rPr>
              <w:t>The upper limit for experts and scholars is</w:t>
            </w:r>
            <w:r w:rsidRPr="0015219E">
              <w:rPr>
                <w:rFonts w:eastAsia="華康儷細黑"/>
                <w:color w:val="FF0000"/>
              </w:rPr>
              <w:t xml:space="preserve"> NT$2,000.</w:t>
            </w:r>
          </w:p>
          <w:p w14:paraId="1DF979F7" w14:textId="77777777" w:rsidR="00320A43" w:rsidRPr="0015219E" w:rsidRDefault="00320A43" w:rsidP="00320A43">
            <w:pPr>
              <w:pStyle w:val="ac"/>
              <w:numPr>
                <w:ilvl w:val="0"/>
                <w:numId w:val="20"/>
              </w:numPr>
              <w:snapToGrid w:val="0"/>
              <w:ind w:leftChars="0"/>
              <w:rPr>
                <w:rFonts w:eastAsia="華康儷細黑"/>
                <w:sz w:val="22"/>
                <w:szCs w:val="22"/>
              </w:rPr>
            </w:pPr>
            <w:r w:rsidRPr="0015219E">
              <w:rPr>
                <w:rFonts w:eastAsia="華康儷細黑"/>
              </w:rPr>
              <w:t xml:space="preserve">The upper limit for personnel in agencies (organizations) and schools affiliated with the organizer or training agency (organization) or school is </w:t>
            </w:r>
            <w:r w:rsidRPr="0015219E">
              <w:rPr>
                <w:rFonts w:eastAsia="華康儷細黑"/>
                <w:color w:val="FF0000"/>
              </w:rPr>
              <w:t>NT$1,500.</w:t>
            </w:r>
          </w:p>
          <w:p w14:paraId="06C8AD69" w14:textId="77777777" w:rsidR="00320A43" w:rsidRPr="0015219E" w:rsidRDefault="00320A43" w:rsidP="00320A43">
            <w:pPr>
              <w:snapToGrid w:val="0"/>
              <w:rPr>
                <w:rFonts w:eastAsia="華康儷細黑"/>
                <w:b/>
                <w:bCs/>
              </w:rPr>
            </w:pPr>
            <w:r w:rsidRPr="0015219E">
              <w:rPr>
                <w:rFonts w:eastAsia="華康儷細黑"/>
                <w:b/>
                <w:bCs/>
              </w:rPr>
              <w:t>Internal appointment</w:t>
            </w:r>
          </w:p>
          <w:p w14:paraId="5BB13CDB" w14:textId="77777777" w:rsidR="00320A43" w:rsidRPr="0015219E" w:rsidRDefault="00320A43" w:rsidP="00320A43">
            <w:pPr>
              <w:pStyle w:val="ac"/>
              <w:numPr>
                <w:ilvl w:val="0"/>
                <w:numId w:val="21"/>
              </w:numPr>
              <w:spacing w:line="240" w:lineRule="exact"/>
              <w:ind w:leftChars="0"/>
              <w:rPr>
                <w:rFonts w:ascii="華康儷細黑" w:eastAsia="華康儷細黑"/>
                <w:color w:val="000000" w:themeColor="text1"/>
                <w:sz w:val="22"/>
                <w:szCs w:val="22"/>
              </w:rPr>
            </w:pPr>
            <w:r w:rsidRPr="0015219E">
              <w:rPr>
                <w:rFonts w:eastAsia="華康儷細黑"/>
              </w:rPr>
              <w:t xml:space="preserve">The upper limit for personnel in the organizing agency (organization) or school is </w:t>
            </w:r>
            <w:r w:rsidRPr="0015219E">
              <w:rPr>
                <w:rFonts w:eastAsia="華康儷細黑"/>
                <w:color w:val="FF0000"/>
              </w:rPr>
              <w:t>NT$1,000.</w:t>
            </w:r>
          </w:p>
        </w:tc>
        <w:tc>
          <w:tcPr>
            <w:tcW w:w="341" w:type="pct"/>
            <w:tcBorders>
              <w:top w:val="single" w:sz="6" w:space="0" w:color="auto"/>
              <w:left w:val="single" w:sz="6" w:space="0" w:color="auto"/>
              <w:bottom w:val="single" w:sz="6" w:space="0" w:color="auto"/>
              <w:right w:val="single" w:sz="6" w:space="0" w:color="auto"/>
            </w:tcBorders>
            <w:vAlign w:val="center"/>
          </w:tcPr>
          <w:p w14:paraId="397881BD"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5F1603E1"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6A9FAEDE" w14:textId="77777777" w:rsidR="00320A43" w:rsidRPr="001D430D" w:rsidRDefault="00320A43" w:rsidP="00320A43">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0B047C94" w14:textId="77777777" w:rsidR="00320A43" w:rsidRPr="001D430D" w:rsidRDefault="00320A43" w:rsidP="00320A43">
            <w:pPr>
              <w:spacing w:line="240" w:lineRule="exact"/>
              <w:jc w:val="right"/>
              <w:rPr>
                <w:rFonts w:ascii="華康儷細黑" w:eastAsia="華康儷細黑" w:hAnsi="標楷體"/>
                <w:sz w:val="22"/>
                <w:szCs w:val="22"/>
                <w:highlight w:val="green"/>
              </w:rPr>
            </w:pPr>
          </w:p>
        </w:tc>
      </w:tr>
      <w:tr w:rsidR="00320A43" w:rsidRPr="001D430D" w14:paraId="475F411A" w14:textId="77777777" w:rsidTr="00026654">
        <w:trPr>
          <w:trHeight w:val="504"/>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1E057787" w14:textId="77777777" w:rsidR="00320A43" w:rsidRPr="0015219E" w:rsidRDefault="00320A43"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Counseling Fee</w:t>
            </w:r>
          </w:p>
        </w:tc>
        <w:tc>
          <w:tcPr>
            <w:tcW w:w="560" w:type="pct"/>
            <w:tcBorders>
              <w:top w:val="single" w:sz="6" w:space="0" w:color="auto"/>
              <w:left w:val="single" w:sz="6" w:space="0" w:color="auto"/>
              <w:bottom w:val="single" w:sz="6" w:space="0" w:color="auto"/>
              <w:right w:val="single" w:sz="6" w:space="0" w:color="auto"/>
            </w:tcBorders>
            <w:vAlign w:val="center"/>
            <w:hideMark/>
          </w:tcPr>
          <w:p w14:paraId="52C72685" w14:textId="77777777" w:rsidR="00320A43" w:rsidRPr="0015219E" w:rsidRDefault="00320A43" w:rsidP="00320A43">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CI</w:t>
            </w:r>
          </w:p>
        </w:tc>
        <w:tc>
          <w:tcPr>
            <w:tcW w:w="1396" w:type="pct"/>
            <w:tcBorders>
              <w:top w:val="single" w:sz="6" w:space="0" w:color="auto"/>
              <w:left w:val="single" w:sz="6" w:space="0" w:color="auto"/>
              <w:bottom w:val="single" w:sz="6" w:space="0" w:color="auto"/>
              <w:right w:val="single" w:sz="6" w:space="0" w:color="auto"/>
            </w:tcBorders>
            <w:vAlign w:val="center"/>
            <w:hideMark/>
          </w:tcPr>
          <w:p w14:paraId="3D1DAA29" w14:textId="77777777" w:rsidR="00320A43" w:rsidRPr="0015219E" w:rsidRDefault="00320A43" w:rsidP="00320A43">
            <w:pPr>
              <w:snapToGrid w:val="0"/>
              <w:rPr>
                <w:rFonts w:eastAsia="華康儷細黑"/>
              </w:rPr>
            </w:pPr>
            <w:r w:rsidRPr="0015219E">
              <w:rPr>
                <w:rFonts w:eastAsia="華康儷細黑"/>
              </w:rPr>
              <w:t>Counseling needed for the project</w:t>
            </w:r>
          </w:p>
          <w:p w14:paraId="3615CBAD" w14:textId="77777777" w:rsidR="00320A43" w:rsidRPr="0015219E" w:rsidRDefault="00320A43" w:rsidP="00320A43">
            <w:pPr>
              <w:pStyle w:val="ac"/>
              <w:numPr>
                <w:ilvl w:val="0"/>
                <w:numId w:val="22"/>
              </w:numPr>
              <w:snapToGrid w:val="0"/>
              <w:ind w:leftChars="0"/>
              <w:rPr>
                <w:rFonts w:eastAsia="華康儷細黑"/>
              </w:rPr>
            </w:pPr>
            <w:r w:rsidRPr="0015219E">
              <w:rPr>
                <w:rFonts w:eastAsia="華康儷細黑"/>
              </w:rPr>
              <w:t>MCUT faculty: Fees for items such as work-study and internship guidance shall be based on the hourly fees stipulated in the school’s regulations.</w:t>
            </w:r>
          </w:p>
          <w:p w14:paraId="7D336B15" w14:textId="77777777" w:rsidR="00320A43" w:rsidRPr="0015219E" w:rsidRDefault="00320A43" w:rsidP="00320A43">
            <w:pPr>
              <w:pStyle w:val="ac"/>
              <w:numPr>
                <w:ilvl w:val="0"/>
                <w:numId w:val="22"/>
              </w:numPr>
              <w:spacing w:line="240" w:lineRule="exact"/>
              <w:ind w:leftChars="0"/>
              <w:rPr>
                <w:rFonts w:ascii="華康儷細黑" w:eastAsia="華康儷細黑"/>
                <w:color w:val="000000" w:themeColor="text1"/>
                <w:sz w:val="22"/>
                <w:szCs w:val="22"/>
              </w:rPr>
            </w:pPr>
            <w:r w:rsidRPr="0015219E">
              <w:rPr>
                <w:rFonts w:eastAsia="華康儷細黑"/>
              </w:rPr>
              <w:t xml:space="preserve">Outside experts and scholars: The upper limit for counseling by industry teachers is NT$2, 500 per time. </w:t>
            </w:r>
          </w:p>
        </w:tc>
        <w:tc>
          <w:tcPr>
            <w:tcW w:w="341" w:type="pct"/>
            <w:tcBorders>
              <w:top w:val="single" w:sz="6" w:space="0" w:color="auto"/>
              <w:left w:val="single" w:sz="6" w:space="0" w:color="auto"/>
              <w:bottom w:val="single" w:sz="6" w:space="0" w:color="auto"/>
              <w:right w:val="single" w:sz="6" w:space="0" w:color="auto"/>
            </w:tcBorders>
            <w:vAlign w:val="center"/>
          </w:tcPr>
          <w:p w14:paraId="38A01085"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6FA69CF3"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65DFFFED" w14:textId="77777777" w:rsidR="00320A43" w:rsidRPr="001D430D" w:rsidRDefault="00320A43" w:rsidP="00320A43">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5D6A056E" w14:textId="77777777" w:rsidR="00320A43" w:rsidRPr="001D430D" w:rsidRDefault="00320A43" w:rsidP="00320A43">
            <w:pPr>
              <w:spacing w:line="240" w:lineRule="exact"/>
              <w:jc w:val="right"/>
              <w:rPr>
                <w:rFonts w:ascii="華康儷細黑" w:eastAsia="華康儷細黑" w:hAnsi="標楷體"/>
                <w:sz w:val="22"/>
                <w:szCs w:val="22"/>
                <w:highlight w:val="green"/>
              </w:rPr>
            </w:pPr>
          </w:p>
        </w:tc>
      </w:tr>
      <w:tr w:rsidR="00320A43" w:rsidRPr="001D430D" w14:paraId="2FADE81E" w14:textId="77777777" w:rsidTr="00026654">
        <w:trPr>
          <w:trHeight w:val="405"/>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2C514AC1" w14:textId="77777777" w:rsidR="00320A43" w:rsidRPr="0015219E" w:rsidRDefault="00320A43"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Consultation Fee</w:t>
            </w:r>
          </w:p>
        </w:tc>
        <w:tc>
          <w:tcPr>
            <w:tcW w:w="560" w:type="pct"/>
            <w:vMerge w:val="restart"/>
            <w:tcBorders>
              <w:top w:val="single" w:sz="6" w:space="0" w:color="auto"/>
              <w:left w:val="single" w:sz="6" w:space="0" w:color="auto"/>
              <w:bottom w:val="single" w:sz="6" w:space="0" w:color="auto"/>
              <w:right w:val="single" w:sz="6" w:space="0" w:color="auto"/>
            </w:tcBorders>
            <w:vAlign w:val="center"/>
            <w:hideMark/>
          </w:tcPr>
          <w:p w14:paraId="45AD8C74" w14:textId="77777777" w:rsidR="00320A43" w:rsidRPr="0015219E" w:rsidRDefault="00320A43" w:rsidP="00320A43">
            <w:pPr>
              <w:spacing w:line="240" w:lineRule="exact"/>
              <w:jc w:val="center"/>
              <w:rPr>
                <w:rFonts w:ascii="華康儷細黑" w:eastAsia="華康儷細黑" w:hAnsi="標楷體"/>
                <w:color w:val="000000" w:themeColor="text1"/>
                <w:sz w:val="22"/>
                <w:szCs w:val="22"/>
              </w:rPr>
            </w:pPr>
            <w:r w:rsidRPr="0015219E">
              <w:rPr>
                <w:rFonts w:eastAsia="華康儷細黑"/>
                <w:color w:val="0000FF"/>
                <w:sz w:val="22"/>
                <w:szCs w:val="22"/>
              </w:rPr>
              <w:t>CF</w:t>
            </w:r>
          </w:p>
        </w:tc>
        <w:tc>
          <w:tcPr>
            <w:tcW w:w="1396" w:type="pct"/>
            <w:vMerge w:val="restart"/>
            <w:tcBorders>
              <w:top w:val="single" w:sz="6" w:space="0" w:color="auto"/>
              <w:left w:val="single" w:sz="6" w:space="0" w:color="auto"/>
              <w:right w:val="single" w:sz="6" w:space="0" w:color="auto"/>
            </w:tcBorders>
            <w:vAlign w:val="center"/>
            <w:hideMark/>
          </w:tcPr>
          <w:p w14:paraId="2DF21CC7" w14:textId="77777777" w:rsidR="00320A43" w:rsidRPr="0015219E" w:rsidRDefault="00320A43" w:rsidP="00320A43">
            <w:pPr>
              <w:snapToGrid w:val="0"/>
              <w:rPr>
                <w:rFonts w:eastAsia="華康儷細黑"/>
                <w:b/>
                <w:color w:val="FF0000"/>
                <w:sz w:val="22"/>
                <w:szCs w:val="22"/>
              </w:rPr>
            </w:pPr>
            <w:r w:rsidRPr="0015219E">
              <w:rPr>
                <w:rFonts w:eastAsia="華康儷細黑"/>
                <w:b/>
                <w:color w:val="FF0000"/>
              </w:rPr>
              <w:t>(Personnel of the school should not be included)</w:t>
            </w:r>
          </w:p>
          <w:p w14:paraId="3C46C194" w14:textId="77777777" w:rsidR="00320A43" w:rsidRPr="0015219E" w:rsidRDefault="00320A43" w:rsidP="00320A43">
            <w:pPr>
              <w:pStyle w:val="ac"/>
              <w:numPr>
                <w:ilvl w:val="0"/>
                <w:numId w:val="22"/>
              </w:numPr>
              <w:spacing w:line="240" w:lineRule="exact"/>
              <w:ind w:leftChars="0"/>
              <w:rPr>
                <w:rFonts w:eastAsia="華康儷細黑"/>
                <w:sz w:val="22"/>
                <w:szCs w:val="22"/>
              </w:rPr>
            </w:pPr>
            <w:r w:rsidRPr="0015219E">
              <w:rPr>
                <w:rFonts w:eastAsia="華康儷細黑"/>
              </w:rPr>
              <w:t>For details, please refer to the Regulations Governing Attendance Fees and Manuscript Fees for Central Government Agencies and Schools.</w:t>
            </w:r>
          </w:p>
          <w:p w14:paraId="017D28F4" w14:textId="6F103C18" w:rsidR="00320A43" w:rsidRPr="0015219E" w:rsidRDefault="00320A43" w:rsidP="00320A43">
            <w:pPr>
              <w:pStyle w:val="ac"/>
              <w:numPr>
                <w:ilvl w:val="0"/>
                <w:numId w:val="22"/>
              </w:numPr>
              <w:spacing w:line="240" w:lineRule="exact"/>
              <w:ind w:leftChars="0"/>
              <w:rPr>
                <w:rFonts w:eastAsia="華康儷細黑"/>
              </w:rPr>
            </w:pPr>
            <w:r w:rsidRPr="0015219E">
              <w:rPr>
                <w:rFonts w:eastAsia="華康儷細黑"/>
              </w:rPr>
              <w:t xml:space="preserve">Invitations are </w:t>
            </w:r>
            <w:proofErr w:type="gramStart"/>
            <w:r w:rsidRPr="0015219E">
              <w:rPr>
                <w:rFonts w:eastAsia="華康儷細黑"/>
              </w:rPr>
              <w:t>limited  scholars</w:t>
            </w:r>
            <w:proofErr w:type="gramEnd"/>
            <w:r w:rsidRPr="0015219E">
              <w:rPr>
                <w:rFonts w:eastAsia="華康儷細黑"/>
              </w:rPr>
              <w:t xml:space="preserve"> and experts from outside this institution. Limited to participation in major consultation meetings pertaining to policy or project related matters. Applicable only to non-recurrent business meetings.</w:t>
            </w:r>
          </w:p>
          <w:p w14:paraId="3998D87B" w14:textId="77777777" w:rsidR="00320A43" w:rsidRPr="0015219E" w:rsidRDefault="00320A43" w:rsidP="00320A43">
            <w:pPr>
              <w:pStyle w:val="ac"/>
              <w:numPr>
                <w:ilvl w:val="0"/>
                <w:numId w:val="22"/>
              </w:numPr>
              <w:spacing w:line="240" w:lineRule="exact"/>
              <w:ind w:leftChars="0"/>
              <w:rPr>
                <w:rFonts w:eastAsia="華康儷細黑"/>
              </w:rPr>
            </w:pPr>
            <w:r w:rsidRPr="0015219E">
              <w:rPr>
                <w:rFonts w:eastAsia="華康儷細黑"/>
              </w:rPr>
              <w:t xml:space="preserve">The minutes and sign-in </w:t>
            </w:r>
            <w:r w:rsidRPr="0015219E">
              <w:rPr>
                <w:rFonts w:eastAsia="華康儷細黑"/>
              </w:rPr>
              <w:lastRenderedPageBreak/>
              <w:t>sheet from the meeting must be attached for disbursement.</w:t>
            </w:r>
          </w:p>
          <w:p w14:paraId="37B5B73C" w14:textId="77777777" w:rsidR="00320A43" w:rsidRPr="0015219E" w:rsidRDefault="00320A43" w:rsidP="00320A43">
            <w:pPr>
              <w:pStyle w:val="ac"/>
              <w:numPr>
                <w:ilvl w:val="0"/>
                <w:numId w:val="23"/>
              </w:numPr>
              <w:spacing w:line="240" w:lineRule="exact"/>
              <w:ind w:leftChars="0"/>
              <w:rPr>
                <w:rFonts w:ascii="華康儷細黑" w:eastAsia="華康儷細黑"/>
                <w:color w:val="000000" w:themeColor="text1"/>
                <w:sz w:val="22"/>
                <w:szCs w:val="22"/>
              </w:rPr>
            </w:pPr>
            <w:r w:rsidRPr="0015219E">
              <w:rPr>
                <w:rFonts w:eastAsia="華康儷細黑"/>
              </w:rPr>
              <w:t>The upper limit for approved necessary attendance is NT$2,500 per person per session.</w:t>
            </w:r>
          </w:p>
        </w:tc>
        <w:tc>
          <w:tcPr>
            <w:tcW w:w="341" w:type="pct"/>
            <w:tcBorders>
              <w:top w:val="single" w:sz="6" w:space="0" w:color="auto"/>
              <w:left w:val="single" w:sz="6" w:space="0" w:color="auto"/>
              <w:bottom w:val="single" w:sz="6" w:space="0" w:color="auto"/>
              <w:right w:val="single" w:sz="6" w:space="0" w:color="auto"/>
            </w:tcBorders>
            <w:vAlign w:val="center"/>
          </w:tcPr>
          <w:p w14:paraId="514341DA"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1C4225DC"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30B31E59" w14:textId="77777777" w:rsidR="00320A43" w:rsidRPr="001D430D" w:rsidRDefault="00320A43" w:rsidP="00320A43">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62A0035D" w14:textId="77777777" w:rsidR="00320A43" w:rsidRPr="001D430D" w:rsidRDefault="00320A43" w:rsidP="00320A43">
            <w:pPr>
              <w:spacing w:line="240" w:lineRule="exact"/>
              <w:jc w:val="right"/>
              <w:rPr>
                <w:rFonts w:ascii="華康儷細黑" w:eastAsia="華康儷細黑" w:hAnsi="標楷體"/>
                <w:sz w:val="22"/>
                <w:szCs w:val="22"/>
                <w:highlight w:val="green"/>
              </w:rPr>
            </w:pPr>
          </w:p>
        </w:tc>
      </w:tr>
      <w:tr w:rsidR="00EC24FB" w:rsidRPr="001D430D" w14:paraId="7862A09C" w14:textId="77777777" w:rsidTr="00026654">
        <w:trPr>
          <w:trHeight w:val="328"/>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3DAE9EDD" w14:textId="77777777" w:rsidR="00EC24FB" w:rsidRPr="0015219E" w:rsidRDefault="00320A43"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Attendance Fee</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F116790" w14:textId="77777777" w:rsidR="00EC24FB" w:rsidRPr="0015219E" w:rsidRDefault="00EC24FB" w:rsidP="00EC24FB">
            <w:pPr>
              <w:widowControl/>
              <w:rPr>
                <w:rFonts w:ascii="華康儷細黑" w:eastAsia="華康儷細黑" w:hAnsi="標楷體"/>
                <w:color w:val="000000" w:themeColor="text1"/>
                <w:sz w:val="22"/>
                <w:szCs w:val="22"/>
              </w:rPr>
            </w:pPr>
          </w:p>
        </w:tc>
        <w:tc>
          <w:tcPr>
            <w:tcW w:w="1396" w:type="pct"/>
            <w:vMerge/>
            <w:tcBorders>
              <w:left w:val="single" w:sz="6" w:space="0" w:color="auto"/>
              <w:bottom w:val="single" w:sz="6" w:space="0" w:color="auto"/>
              <w:right w:val="single" w:sz="6" w:space="0" w:color="auto"/>
            </w:tcBorders>
            <w:vAlign w:val="center"/>
            <w:hideMark/>
          </w:tcPr>
          <w:p w14:paraId="09BEF301" w14:textId="77777777" w:rsidR="00EC24FB" w:rsidRPr="0015219E" w:rsidRDefault="00EC24FB" w:rsidP="00EC24FB">
            <w:pPr>
              <w:spacing w:line="240" w:lineRule="exact"/>
              <w:rPr>
                <w:rFonts w:ascii="華康儷細黑" w:eastAsia="華康儷細黑" w:hAnsi="標楷體"/>
                <w:color w:val="000000" w:themeColor="text1"/>
                <w:sz w:val="22"/>
                <w:szCs w:val="22"/>
              </w:rPr>
            </w:pPr>
          </w:p>
        </w:tc>
        <w:tc>
          <w:tcPr>
            <w:tcW w:w="341" w:type="pct"/>
            <w:tcBorders>
              <w:top w:val="single" w:sz="6" w:space="0" w:color="auto"/>
              <w:left w:val="single" w:sz="6" w:space="0" w:color="auto"/>
              <w:bottom w:val="single" w:sz="6" w:space="0" w:color="auto"/>
              <w:right w:val="single" w:sz="6" w:space="0" w:color="auto"/>
            </w:tcBorders>
            <w:vAlign w:val="center"/>
          </w:tcPr>
          <w:p w14:paraId="7D7D3238" w14:textId="77777777" w:rsidR="00EC24FB" w:rsidRPr="001D430D" w:rsidRDefault="00EC24FB" w:rsidP="00EC24FB">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46FC8BC6" w14:textId="77777777" w:rsidR="00EC24FB" w:rsidRPr="001D430D" w:rsidRDefault="00EC24FB" w:rsidP="00EC24FB">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618B0777" w14:textId="77777777" w:rsidR="00EC24FB" w:rsidRPr="001D430D" w:rsidRDefault="00EC24FB" w:rsidP="00EC24FB">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2DAA4695" w14:textId="77777777" w:rsidR="00EC24FB" w:rsidRPr="001D430D" w:rsidRDefault="00EC24FB" w:rsidP="00EC24FB">
            <w:pPr>
              <w:spacing w:line="240" w:lineRule="exact"/>
              <w:jc w:val="right"/>
              <w:rPr>
                <w:rFonts w:ascii="華康儷細黑" w:eastAsia="華康儷細黑" w:hAnsi="標楷體"/>
                <w:sz w:val="22"/>
                <w:szCs w:val="22"/>
                <w:highlight w:val="green"/>
              </w:rPr>
            </w:pPr>
          </w:p>
        </w:tc>
      </w:tr>
      <w:tr w:rsidR="00320A43" w:rsidRPr="001D430D" w14:paraId="0A81BE3B" w14:textId="77777777" w:rsidTr="00026654">
        <w:trPr>
          <w:trHeight w:val="328"/>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7AB882BE" w14:textId="77777777" w:rsidR="00320A43" w:rsidRPr="0015219E" w:rsidRDefault="00320A43"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Foreign Visitor Expenses</w:t>
            </w:r>
          </w:p>
        </w:tc>
        <w:tc>
          <w:tcPr>
            <w:tcW w:w="560" w:type="pct"/>
            <w:tcBorders>
              <w:top w:val="single" w:sz="6" w:space="0" w:color="auto"/>
              <w:left w:val="single" w:sz="6" w:space="0" w:color="auto"/>
              <w:bottom w:val="single" w:sz="6" w:space="0" w:color="auto"/>
              <w:right w:val="single" w:sz="6" w:space="0" w:color="auto"/>
            </w:tcBorders>
            <w:vAlign w:val="center"/>
            <w:hideMark/>
          </w:tcPr>
          <w:p w14:paraId="137CBFD1" w14:textId="77777777" w:rsidR="00320A43" w:rsidRPr="0015219E" w:rsidRDefault="00320A43" w:rsidP="00320A43">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CN</w:t>
            </w:r>
          </w:p>
        </w:tc>
        <w:tc>
          <w:tcPr>
            <w:tcW w:w="1396" w:type="pct"/>
            <w:tcBorders>
              <w:top w:val="single" w:sz="6" w:space="0" w:color="auto"/>
              <w:left w:val="single" w:sz="6" w:space="0" w:color="auto"/>
              <w:bottom w:val="single" w:sz="6" w:space="0" w:color="auto"/>
              <w:right w:val="single" w:sz="6" w:space="0" w:color="auto"/>
            </w:tcBorders>
            <w:vAlign w:val="center"/>
            <w:hideMark/>
          </w:tcPr>
          <w:p w14:paraId="33D77417" w14:textId="77777777" w:rsidR="00320A43" w:rsidRPr="0015219E" w:rsidRDefault="00320A43" w:rsidP="00320A43">
            <w:pPr>
              <w:pStyle w:val="ac"/>
              <w:snapToGrid w:val="0"/>
              <w:ind w:leftChars="0" w:left="0"/>
              <w:rPr>
                <w:rFonts w:eastAsia="華康儷細黑"/>
              </w:rPr>
            </w:pPr>
            <w:r w:rsidRPr="0015219E">
              <w:rPr>
                <w:rFonts w:eastAsia="華康儷細黑"/>
              </w:rPr>
              <w:t>Remuneration for foreign experts and scholars coming to Taiwan (including living expenses), air tickets, etc.</w:t>
            </w:r>
          </w:p>
          <w:p w14:paraId="6B8D74EA" w14:textId="77777777" w:rsidR="00320A43" w:rsidRPr="0015219E" w:rsidRDefault="00320A43" w:rsidP="00320A43">
            <w:pPr>
              <w:snapToGrid w:val="0"/>
              <w:rPr>
                <w:rFonts w:eastAsia="華康儷細黑"/>
              </w:rPr>
            </w:pPr>
            <w:r w:rsidRPr="0015219E">
              <w:rPr>
                <w:rFonts w:eastAsia="華康儷細黑"/>
              </w:rPr>
              <w:t>The budget is based on the standards set in the Schedule of Highest Payment for Expenses During the Period of Employment of Foreign Consultants, Experts and Scholars Appointed to Work in Taiwan.</w:t>
            </w:r>
          </w:p>
          <w:p w14:paraId="2CCB17B1" w14:textId="77777777" w:rsidR="00320A43" w:rsidRPr="0015219E" w:rsidRDefault="00320A43" w:rsidP="00320A43">
            <w:pPr>
              <w:spacing w:line="240" w:lineRule="exact"/>
              <w:rPr>
                <w:rFonts w:ascii="華康儷細黑" w:eastAsia="華康儷細黑" w:hAnsi="標楷體"/>
                <w:color w:val="000000" w:themeColor="text1"/>
                <w:sz w:val="22"/>
                <w:szCs w:val="22"/>
              </w:rPr>
            </w:pPr>
          </w:p>
        </w:tc>
        <w:tc>
          <w:tcPr>
            <w:tcW w:w="341" w:type="pct"/>
            <w:tcBorders>
              <w:top w:val="single" w:sz="6" w:space="0" w:color="auto"/>
              <w:left w:val="single" w:sz="6" w:space="0" w:color="auto"/>
              <w:bottom w:val="single" w:sz="6" w:space="0" w:color="auto"/>
              <w:right w:val="single" w:sz="6" w:space="0" w:color="auto"/>
            </w:tcBorders>
            <w:vAlign w:val="center"/>
          </w:tcPr>
          <w:p w14:paraId="06589D52"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1098193A"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360C6FA8" w14:textId="77777777" w:rsidR="00320A43" w:rsidRPr="001D430D" w:rsidRDefault="00320A43" w:rsidP="00320A43">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1624529B" w14:textId="77777777" w:rsidR="00320A43" w:rsidRPr="001D430D" w:rsidRDefault="00320A43" w:rsidP="00320A43">
            <w:pPr>
              <w:spacing w:line="240" w:lineRule="exact"/>
              <w:jc w:val="right"/>
              <w:rPr>
                <w:rFonts w:ascii="華康儷細黑" w:eastAsia="華康儷細黑" w:hAnsi="標楷體"/>
                <w:sz w:val="22"/>
                <w:szCs w:val="22"/>
                <w:highlight w:val="green"/>
              </w:rPr>
            </w:pPr>
          </w:p>
        </w:tc>
      </w:tr>
      <w:tr w:rsidR="00320A43" w:rsidRPr="001D430D" w14:paraId="6E9AA084" w14:textId="77777777" w:rsidTr="00026654">
        <w:trPr>
          <w:trHeight w:val="328"/>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2E6BA092" w14:textId="77777777" w:rsidR="00320A43" w:rsidRPr="0015219E" w:rsidRDefault="00320A43"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hint="eastAsia"/>
                <w:color w:val="0000FF"/>
              </w:rPr>
              <w:t>La</w:t>
            </w:r>
            <w:r w:rsidRPr="0015219E">
              <w:rPr>
                <w:rFonts w:eastAsia="華康儷細黑"/>
                <w:color w:val="0000FF"/>
              </w:rPr>
              <w:t>bor Fee</w:t>
            </w:r>
          </w:p>
        </w:tc>
        <w:tc>
          <w:tcPr>
            <w:tcW w:w="560" w:type="pct"/>
            <w:tcBorders>
              <w:top w:val="single" w:sz="6" w:space="0" w:color="auto"/>
              <w:left w:val="single" w:sz="6" w:space="0" w:color="auto"/>
              <w:bottom w:val="single" w:sz="6" w:space="0" w:color="auto"/>
              <w:right w:val="single" w:sz="6" w:space="0" w:color="auto"/>
            </w:tcBorders>
            <w:vAlign w:val="center"/>
            <w:hideMark/>
          </w:tcPr>
          <w:p w14:paraId="71FBD149" w14:textId="54B9DCEA" w:rsidR="00320A43" w:rsidRPr="0015219E" w:rsidRDefault="00320A43" w:rsidP="00320A43">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V</w:t>
            </w:r>
            <w:r w:rsidR="00026654">
              <w:rPr>
                <w:rFonts w:eastAsia="華康儷細黑" w:hint="eastAsia"/>
                <w:color w:val="0000FF"/>
                <w:sz w:val="22"/>
                <w:szCs w:val="22"/>
              </w:rPr>
              <w:t>T</w:t>
            </w:r>
          </w:p>
        </w:tc>
        <w:tc>
          <w:tcPr>
            <w:tcW w:w="1396" w:type="pct"/>
            <w:tcBorders>
              <w:top w:val="single" w:sz="6" w:space="0" w:color="auto"/>
              <w:left w:val="single" w:sz="6" w:space="0" w:color="auto"/>
              <w:bottom w:val="single" w:sz="6" w:space="0" w:color="auto"/>
              <w:right w:val="single" w:sz="6" w:space="0" w:color="auto"/>
            </w:tcBorders>
            <w:vAlign w:val="center"/>
            <w:hideMark/>
          </w:tcPr>
          <w:p w14:paraId="6498CBF6" w14:textId="77777777" w:rsidR="00320A43" w:rsidRPr="0015219E" w:rsidRDefault="00320A43" w:rsidP="00320A43">
            <w:pPr>
              <w:pStyle w:val="ac"/>
              <w:snapToGrid w:val="0"/>
              <w:ind w:leftChars="0" w:left="0"/>
              <w:rPr>
                <w:rFonts w:eastAsia="華康儷細黑"/>
              </w:rPr>
            </w:pPr>
            <w:r w:rsidRPr="0015219E">
              <w:rPr>
                <w:rFonts w:eastAsia="華康儷細黑"/>
              </w:rPr>
              <w:t>The budget for temporary human resources required to handle various project tasks should be based on the actual content and nature of the work.</w:t>
            </w:r>
          </w:p>
          <w:p w14:paraId="54D592AE" w14:textId="2F21B4AA" w:rsidR="00320A43" w:rsidRPr="0015219E" w:rsidRDefault="00320A43" w:rsidP="00320A43">
            <w:pPr>
              <w:pStyle w:val="ac"/>
              <w:numPr>
                <w:ilvl w:val="0"/>
                <w:numId w:val="24"/>
              </w:numPr>
              <w:spacing w:line="240" w:lineRule="exact"/>
              <w:ind w:leftChars="0"/>
              <w:rPr>
                <w:rFonts w:ascii="華康儷細黑" w:eastAsia="華康儷細黑" w:hAnsi="標楷體"/>
                <w:color w:val="000000" w:themeColor="text1"/>
                <w:sz w:val="22"/>
                <w:szCs w:val="22"/>
              </w:rPr>
            </w:pPr>
            <w:r w:rsidRPr="0015219E">
              <w:rPr>
                <w:rFonts w:eastAsia="華康儷細黑"/>
              </w:rPr>
              <w:t>NT$</w:t>
            </w:r>
            <w:r w:rsidR="005A279A">
              <w:rPr>
                <w:rFonts w:eastAsia="華康儷細黑" w:hint="eastAsia"/>
              </w:rPr>
              <w:t>1</w:t>
            </w:r>
            <w:r w:rsidR="003067C8">
              <w:rPr>
                <w:rFonts w:eastAsia="華康儷細黑" w:hint="eastAsia"/>
              </w:rPr>
              <w:t>9</w:t>
            </w:r>
            <w:r w:rsidR="00026654">
              <w:rPr>
                <w:rFonts w:eastAsia="華康儷細黑" w:hint="eastAsia"/>
              </w:rPr>
              <w:t>6</w:t>
            </w:r>
            <w:r w:rsidRPr="0015219E">
              <w:rPr>
                <w:rFonts w:eastAsia="華康儷細黑"/>
              </w:rPr>
              <w:t xml:space="preserve"> per person per hour, for up to a maximum of 8 hours per day.</w:t>
            </w:r>
          </w:p>
        </w:tc>
        <w:tc>
          <w:tcPr>
            <w:tcW w:w="341" w:type="pct"/>
            <w:tcBorders>
              <w:top w:val="single" w:sz="6" w:space="0" w:color="auto"/>
              <w:left w:val="single" w:sz="6" w:space="0" w:color="auto"/>
              <w:bottom w:val="single" w:sz="6" w:space="0" w:color="auto"/>
              <w:right w:val="single" w:sz="6" w:space="0" w:color="auto"/>
            </w:tcBorders>
            <w:vAlign w:val="center"/>
          </w:tcPr>
          <w:p w14:paraId="2068EFC9"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74C3ABF0" w14:textId="77777777" w:rsidR="00320A43" w:rsidRPr="001D430D" w:rsidRDefault="00320A43" w:rsidP="00320A43">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11A7FFB1" w14:textId="77777777" w:rsidR="00320A43" w:rsidRPr="001D430D" w:rsidRDefault="00320A43" w:rsidP="00320A43">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7508D32F" w14:textId="77777777" w:rsidR="00320A43" w:rsidRPr="001D430D" w:rsidRDefault="00320A43" w:rsidP="00320A43">
            <w:pPr>
              <w:spacing w:line="240" w:lineRule="exact"/>
              <w:jc w:val="right"/>
              <w:rPr>
                <w:rFonts w:ascii="華康儷細黑" w:eastAsia="華康儷細黑" w:hAnsi="標楷體"/>
                <w:sz w:val="22"/>
                <w:szCs w:val="22"/>
                <w:highlight w:val="green"/>
              </w:rPr>
            </w:pPr>
          </w:p>
        </w:tc>
      </w:tr>
      <w:tr w:rsidR="0015219E" w:rsidRPr="001D430D" w14:paraId="06BCA391" w14:textId="77777777" w:rsidTr="00026654">
        <w:trPr>
          <w:trHeight w:val="862"/>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3D0CDE44" w14:textId="77777777" w:rsidR="0015219E" w:rsidRPr="0015219E" w:rsidRDefault="0015219E"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Labor Insurance</w:t>
            </w:r>
          </w:p>
        </w:tc>
        <w:tc>
          <w:tcPr>
            <w:tcW w:w="560" w:type="pct"/>
            <w:tcBorders>
              <w:top w:val="single" w:sz="6" w:space="0" w:color="auto"/>
              <w:left w:val="single" w:sz="6" w:space="0" w:color="auto"/>
              <w:bottom w:val="single" w:sz="6" w:space="0" w:color="auto"/>
              <w:right w:val="single" w:sz="6" w:space="0" w:color="auto"/>
            </w:tcBorders>
            <w:vAlign w:val="center"/>
            <w:hideMark/>
          </w:tcPr>
          <w:p w14:paraId="31B7A95A" w14:textId="77777777" w:rsidR="0015219E" w:rsidRPr="0015219E" w:rsidRDefault="0015219E" w:rsidP="0015219E">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VT</w:t>
            </w:r>
          </w:p>
        </w:tc>
        <w:tc>
          <w:tcPr>
            <w:tcW w:w="1396" w:type="pct"/>
            <w:tcBorders>
              <w:top w:val="single" w:sz="6" w:space="0" w:color="auto"/>
              <w:left w:val="single" w:sz="6" w:space="0" w:color="auto"/>
              <w:bottom w:val="single" w:sz="6" w:space="0" w:color="auto"/>
              <w:right w:val="single" w:sz="6" w:space="0" w:color="auto"/>
            </w:tcBorders>
            <w:vAlign w:val="center"/>
            <w:hideMark/>
          </w:tcPr>
          <w:p w14:paraId="6DE8A295" w14:textId="77777777" w:rsidR="0015219E" w:rsidRPr="0015219E" w:rsidRDefault="0015219E" w:rsidP="0015219E">
            <w:pPr>
              <w:snapToGrid w:val="0"/>
              <w:rPr>
                <w:rFonts w:eastAsia="華康儷細黑"/>
              </w:rPr>
            </w:pPr>
            <w:r w:rsidRPr="0015219E">
              <w:rPr>
                <w:rFonts w:eastAsia="華康儷細黑"/>
              </w:rPr>
              <w:t>Please refer to: Labor Insurance, Individual Insurance Premium Calculation -- Bureau of Labor Insurance website.</w:t>
            </w:r>
          </w:p>
          <w:p w14:paraId="10B21383" w14:textId="77777777" w:rsidR="0015219E" w:rsidRPr="0015219E" w:rsidRDefault="0015219E" w:rsidP="0015219E">
            <w:pPr>
              <w:spacing w:line="240" w:lineRule="exact"/>
              <w:rPr>
                <w:rFonts w:ascii="華康儷細黑" w:eastAsia="華康儷細黑" w:hAnsi="標楷體"/>
                <w:color w:val="000000" w:themeColor="text1"/>
                <w:sz w:val="22"/>
                <w:szCs w:val="22"/>
              </w:rPr>
            </w:pPr>
          </w:p>
        </w:tc>
        <w:tc>
          <w:tcPr>
            <w:tcW w:w="341" w:type="pct"/>
            <w:tcBorders>
              <w:top w:val="single" w:sz="6" w:space="0" w:color="auto"/>
              <w:left w:val="single" w:sz="6" w:space="0" w:color="auto"/>
              <w:bottom w:val="single" w:sz="6" w:space="0" w:color="auto"/>
              <w:right w:val="single" w:sz="6" w:space="0" w:color="auto"/>
            </w:tcBorders>
            <w:vAlign w:val="center"/>
          </w:tcPr>
          <w:p w14:paraId="1AA332ED"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01E579A1"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5B77CC8F" w14:textId="77777777" w:rsidR="0015219E" w:rsidRPr="001D430D" w:rsidRDefault="0015219E" w:rsidP="0015219E">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1DEF7733"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r>
      <w:tr w:rsidR="0015219E" w:rsidRPr="001D430D" w14:paraId="09377174" w14:textId="77777777" w:rsidTr="00026654">
        <w:trPr>
          <w:trHeight w:val="328"/>
          <w:jc w:val="center"/>
        </w:trPr>
        <w:tc>
          <w:tcPr>
            <w:tcW w:w="1007" w:type="pct"/>
            <w:tcBorders>
              <w:top w:val="single" w:sz="6" w:space="0" w:color="auto"/>
              <w:left w:val="double" w:sz="4" w:space="0" w:color="auto"/>
              <w:bottom w:val="single" w:sz="4" w:space="0" w:color="auto"/>
              <w:right w:val="single" w:sz="6" w:space="0" w:color="auto"/>
            </w:tcBorders>
            <w:vAlign w:val="center"/>
            <w:hideMark/>
          </w:tcPr>
          <w:p w14:paraId="0DDBA275" w14:textId="77777777" w:rsidR="0015219E" w:rsidRPr="0015219E" w:rsidRDefault="0015219E"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hint="eastAsia"/>
                <w:color w:val="0000FF"/>
              </w:rPr>
              <w:t>L</w:t>
            </w:r>
            <w:r w:rsidRPr="0015219E">
              <w:rPr>
                <w:rFonts w:eastAsia="華康儷細黑"/>
                <w:color w:val="0000FF"/>
              </w:rPr>
              <w:t>abor P</w:t>
            </w:r>
            <w:r w:rsidRPr="0015219E">
              <w:rPr>
                <w:rFonts w:eastAsia="華康儷細黑" w:hint="eastAsia"/>
                <w:color w:val="0000FF"/>
              </w:rPr>
              <w:t>e</w:t>
            </w:r>
            <w:r w:rsidRPr="0015219E">
              <w:rPr>
                <w:rFonts w:eastAsia="華康儷細黑"/>
                <w:color w:val="0000FF"/>
              </w:rPr>
              <w:t>nsion</w:t>
            </w:r>
          </w:p>
        </w:tc>
        <w:tc>
          <w:tcPr>
            <w:tcW w:w="560" w:type="pct"/>
            <w:tcBorders>
              <w:top w:val="single" w:sz="6" w:space="0" w:color="auto"/>
              <w:left w:val="single" w:sz="6" w:space="0" w:color="auto"/>
              <w:bottom w:val="single" w:sz="4" w:space="0" w:color="auto"/>
              <w:right w:val="single" w:sz="6" w:space="0" w:color="auto"/>
            </w:tcBorders>
            <w:vAlign w:val="center"/>
            <w:hideMark/>
          </w:tcPr>
          <w:p w14:paraId="3DF41F7F" w14:textId="77777777" w:rsidR="0015219E" w:rsidRPr="0015219E" w:rsidRDefault="0015219E" w:rsidP="0015219E">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VT</w:t>
            </w:r>
          </w:p>
        </w:tc>
        <w:tc>
          <w:tcPr>
            <w:tcW w:w="1396" w:type="pct"/>
            <w:tcBorders>
              <w:top w:val="single" w:sz="6" w:space="0" w:color="auto"/>
              <w:left w:val="single" w:sz="6" w:space="0" w:color="auto"/>
              <w:bottom w:val="single" w:sz="4" w:space="0" w:color="auto"/>
              <w:right w:val="single" w:sz="6" w:space="0" w:color="auto"/>
            </w:tcBorders>
            <w:vAlign w:val="center"/>
            <w:hideMark/>
          </w:tcPr>
          <w:p w14:paraId="59691F6E" w14:textId="77777777" w:rsidR="0015219E" w:rsidRPr="0015219E" w:rsidRDefault="0015219E" w:rsidP="0015219E">
            <w:pPr>
              <w:spacing w:line="240" w:lineRule="exact"/>
              <w:rPr>
                <w:rFonts w:ascii="華康儷細黑" w:eastAsia="華康儷細黑" w:hAnsi="標楷體"/>
                <w:color w:val="000000" w:themeColor="text1"/>
                <w:sz w:val="22"/>
                <w:szCs w:val="22"/>
              </w:rPr>
            </w:pPr>
            <w:r w:rsidRPr="0015219E">
              <w:rPr>
                <w:rFonts w:eastAsia="華康儷細黑"/>
              </w:rPr>
              <w:t>Please refer to the insurance level and the number of days of insurance of the student. The minimum contribution by the unit is 6%.</w:t>
            </w:r>
          </w:p>
        </w:tc>
        <w:tc>
          <w:tcPr>
            <w:tcW w:w="341" w:type="pct"/>
            <w:tcBorders>
              <w:top w:val="single" w:sz="6" w:space="0" w:color="auto"/>
              <w:left w:val="single" w:sz="6" w:space="0" w:color="auto"/>
              <w:bottom w:val="single" w:sz="4" w:space="0" w:color="auto"/>
              <w:right w:val="single" w:sz="6" w:space="0" w:color="auto"/>
            </w:tcBorders>
            <w:vAlign w:val="center"/>
          </w:tcPr>
          <w:p w14:paraId="30E7A610"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4" w:space="0" w:color="auto"/>
              <w:right w:val="single" w:sz="6" w:space="0" w:color="auto"/>
            </w:tcBorders>
            <w:vAlign w:val="center"/>
          </w:tcPr>
          <w:p w14:paraId="41DA8B41"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4" w:space="0" w:color="auto"/>
              <w:right w:val="single" w:sz="6" w:space="0" w:color="auto"/>
            </w:tcBorders>
            <w:vAlign w:val="center"/>
          </w:tcPr>
          <w:p w14:paraId="781D157A" w14:textId="77777777" w:rsidR="0015219E" w:rsidRPr="001D430D" w:rsidRDefault="0015219E" w:rsidP="0015219E">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4" w:space="0" w:color="auto"/>
              <w:right w:val="double" w:sz="4" w:space="0" w:color="auto"/>
            </w:tcBorders>
          </w:tcPr>
          <w:p w14:paraId="0ECDD37F"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r>
      <w:tr w:rsidR="0015219E" w:rsidRPr="001D430D" w14:paraId="10F44F84" w14:textId="77777777" w:rsidTr="00026654">
        <w:trPr>
          <w:trHeight w:val="735"/>
          <w:jc w:val="center"/>
        </w:trPr>
        <w:tc>
          <w:tcPr>
            <w:tcW w:w="0" w:type="auto"/>
            <w:tcBorders>
              <w:top w:val="single" w:sz="4" w:space="0" w:color="auto"/>
              <w:left w:val="double" w:sz="4" w:space="0" w:color="auto"/>
              <w:bottom w:val="single" w:sz="6" w:space="0" w:color="auto"/>
              <w:right w:val="single" w:sz="6" w:space="0" w:color="auto"/>
            </w:tcBorders>
            <w:vAlign w:val="center"/>
            <w:hideMark/>
          </w:tcPr>
          <w:p w14:paraId="7AD6B0D5" w14:textId="17E34AB8" w:rsidR="0015219E" w:rsidRPr="0015219E" w:rsidRDefault="00026654" w:rsidP="00026654">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984705">
              <w:rPr>
                <w:rFonts w:eastAsia="華康儷細黑"/>
                <w:color w:val="0000FF"/>
              </w:rPr>
              <w:t>Printing Fee</w:t>
            </w:r>
          </w:p>
        </w:tc>
        <w:tc>
          <w:tcPr>
            <w:tcW w:w="560" w:type="pct"/>
            <w:tcBorders>
              <w:top w:val="single" w:sz="4" w:space="0" w:color="auto"/>
              <w:left w:val="single" w:sz="6" w:space="0" w:color="auto"/>
              <w:bottom w:val="single" w:sz="6" w:space="0" w:color="auto"/>
              <w:right w:val="single" w:sz="4" w:space="0" w:color="auto"/>
            </w:tcBorders>
            <w:vAlign w:val="center"/>
            <w:hideMark/>
          </w:tcPr>
          <w:p w14:paraId="194ADE5B" w14:textId="77777777" w:rsidR="0015219E" w:rsidRPr="0015219E" w:rsidRDefault="0015219E" w:rsidP="0015219E">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NP</w:t>
            </w:r>
          </w:p>
        </w:tc>
        <w:tc>
          <w:tcPr>
            <w:tcW w:w="1396" w:type="pct"/>
            <w:tcBorders>
              <w:top w:val="single" w:sz="6" w:space="0" w:color="auto"/>
              <w:left w:val="single" w:sz="4" w:space="0" w:color="auto"/>
              <w:bottom w:val="single" w:sz="6" w:space="0" w:color="auto"/>
              <w:right w:val="single" w:sz="6" w:space="0" w:color="auto"/>
            </w:tcBorders>
            <w:vAlign w:val="center"/>
            <w:hideMark/>
          </w:tcPr>
          <w:p w14:paraId="68411003" w14:textId="77777777" w:rsidR="0015219E" w:rsidRPr="0015219E" w:rsidRDefault="0015219E" w:rsidP="0015219E">
            <w:pPr>
              <w:spacing w:line="240" w:lineRule="exact"/>
              <w:rPr>
                <w:rFonts w:ascii="華康儷細黑" w:eastAsia="華康儷細黑" w:hAnsi="標楷體"/>
                <w:color w:val="000000" w:themeColor="text1"/>
                <w:sz w:val="22"/>
                <w:szCs w:val="22"/>
              </w:rPr>
            </w:pPr>
            <w:r w:rsidRPr="0015219E">
              <w:rPr>
                <w:rFonts w:eastAsia="華康儷細黑"/>
              </w:rPr>
              <w:t>Printing for posters, canvas flags, horizontal red banners, pole banners, event brochures, and event flyers... etc.</w:t>
            </w:r>
          </w:p>
        </w:tc>
        <w:tc>
          <w:tcPr>
            <w:tcW w:w="341" w:type="pct"/>
            <w:tcBorders>
              <w:top w:val="single" w:sz="6" w:space="0" w:color="auto"/>
              <w:left w:val="single" w:sz="6" w:space="0" w:color="auto"/>
              <w:bottom w:val="single" w:sz="6" w:space="0" w:color="auto"/>
              <w:right w:val="single" w:sz="6" w:space="0" w:color="auto"/>
            </w:tcBorders>
            <w:vAlign w:val="center"/>
          </w:tcPr>
          <w:p w14:paraId="231043D2"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42068503"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0F29A700" w14:textId="77777777" w:rsidR="0015219E" w:rsidRPr="001D430D" w:rsidRDefault="0015219E" w:rsidP="0015219E">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4BF8557C"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r>
      <w:tr w:rsidR="0015219E" w:rsidRPr="001D430D" w14:paraId="3FD8F121" w14:textId="77777777" w:rsidTr="00026654">
        <w:trPr>
          <w:trHeight w:val="960"/>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079B29C9" w14:textId="77777777" w:rsidR="0015219E" w:rsidRPr="0015219E" w:rsidRDefault="0015219E"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Domestic Travel Expense</w:t>
            </w:r>
          </w:p>
        </w:tc>
        <w:tc>
          <w:tcPr>
            <w:tcW w:w="560" w:type="pct"/>
            <w:tcBorders>
              <w:top w:val="single" w:sz="6" w:space="0" w:color="auto"/>
              <w:left w:val="single" w:sz="6" w:space="0" w:color="auto"/>
              <w:bottom w:val="single" w:sz="6" w:space="0" w:color="auto"/>
              <w:right w:val="single" w:sz="6" w:space="0" w:color="auto"/>
            </w:tcBorders>
            <w:vAlign w:val="center"/>
            <w:hideMark/>
          </w:tcPr>
          <w:p w14:paraId="669ECBA6" w14:textId="77777777" w:rsidR="0015219E" w:rsidRPr="0015219E" w:rsidRDefault="0015219E" w:rsidP="0015219E">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PA</w:t>
            </w:r>
          </w:p>
        </w:tc>
        <w:tc>
          <w:tcPr>
            <w:tcW w:w="1396" w:type="pct"/>
            <w:tcBorders>
              <w:top w:val="single" w:sz="4" w:space="0" w:color="auto"/>
              <w:left w:val="single" w:sz="6" w:space="0" w:color="auto"/>
              <w:right w:val="single" w:sz="6" w:space="0" w:color="auto"/>
            </w:tcBorders>
            <w:vAlign w:val="center"/>
            <w:hideMark/>
          </w:tcPr>
          <w:p w14:paraId="74F79204" w14:textId="77777777" w:rsidR="0015219E" w:rsidRPr="0015219E" w:rsidRDefault="0015219E" w:rsidP="0015219E">
            <w:pPr>
              <w:snapToGrid w:val="0"/>
              <w:rPr>
                <w:rFonts w:eastAsia="華康儷細黑"/>
              </w:rPr>
            </w:pPr>
            <w:r w:rsidRPr="0015219E">
              <w:rPr>
                <w:rFonts w:eastAsia="華康儷細黑"/>
              </w:rPr>
              <w:t>Please refer to the budget set by the Directions of the Domestic Travel Allowance Disbursement.</w:t>
            </w:r>
          </w:p>
          <w:p w14:paraId="58A9A72D" w14:textId="77777777" w:rsidR="0015219E" w:rsidRPr="0015219E" w:rsidRDefault="0015219E" w:rsidP="0015219E">
            <w:pPr>
              <w:snapToGrid w:val="0"/>
              <w:rPr>
                <w:rFonts w:eastAsia="華康儷細黑"/>
              </w:rPr>
            </w:pPr>
            <w:r w:rsidRPr="0015219E">
              <w:rPr>
                <w:rFonts w:eastAsia="華康儷細黑"/>
              </w:rPr>
              <w:t xml:space="preserve">Domestic travel expenses necessary for school personnel to implement the project. </w:t>
            </w:r>
          </w:p>
          <w:p w14:paraId="7F7F4FC5" w14:textId="77777777" w:rsidR="0015219E" w:rsidRPr="0015219E" w:rsidRDefault="0015219E" w:rsidP="0015219E">
            <w:pPr>
              <w:spacing w:line="240" w:lineRule="exact"/>
              <w:rPr>
                <w:rFonts w:ascii="華康儷細黑" w:eastAsia="華康儷細黑"/>
                <w:color w:val="000000" w:themeColor="text1"/>
                <w:sz w:val="22"/>
                <w:szCs w:val="22"/>
              </w:rPr>
            </w:pPr>
            <w:r w:rsidRPr="0015219E">
              <w:rPr>
                <w:rFonts w:eastAsia="華康儷細黑"/>
              </w:rPr>
              <w:t>Speaker (long-distance) transportation expenses (reimbursed according to ticket stubs), tour bus fare.</w:t>
            </w:r>
          </w:p>
        </w:tc>
        <w:tc>
          <w:tcPr>
            <w:tcW w:w="341" w:type="pct"/>
            <w:tcBorders>
              <w:top w:val="single" w:sz="6" w:space="0" w:color="auto"/>
              <w:left w:val="single" w:sz="6" w:space="0" w:color="auto"/>
              <w:right w:val="single" w:sz="6" w:space="0" w:color="auto"/>
            </w:tcBorders>
            <w:vAlign w:val="center"/>
          </w:tcPr>
          <w:p w14:paraId="52244462"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right w:val="single" w:sz="6" w:space="0" w:color="auto"/>
            </w:tcBorders>
            <w:vAlign w:val="center"/>
          </w:tcPr>
          <w:p w14:paraId="54603B57"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right w:val="single" w:sz="6" w:space="0" w:color="auto"/>
            </w:tcBorders>
            <w:vAlign w:val="center"/>
          </w:tcPr>
          <w:p w14:paraId="0AD16D59" w14:textId="77777777" w:rsidR="0015219E" w:rsidRPr="001D430D" w:rsidRDefault="0015219E" w:rsidP="0015219E">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right w:val="double" w:sz="4" w:space="0" w:color="auto"/>
            </w:tcBorders>
          </w:tcPr>
          <w:p w14:paraId="1F5CA2A9"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r>
      <w:tr w:rsidR="0015219E" w:rsidRPr="001D430D" w14:paraId="66FEFADD" w14:textId="77777777" w:rsidTr="00026654">
        <w:trPr>
          <w:trHeight w:val="300"/>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00A760A0" w14:textId="77777777" w:rsidR="0015219E" w:rsidRPr="0015219E" w:rsidRDefault="0015219E"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lastRenderedPageBreak/>
              <w:t>Overseas Travel Expense</w:t>
            </w:r>
          </w:p>
        </w:tc>
        <w:tc>
          <w:tcPr>
            <w:tcW w:w="560" w:type="pct"/>
            <w:tcBorders>
              <w:top w:val="single" w:sz="6" w:space="0" w:color="auto"/>
              <w:left w:val="single" w:sz="6" w:space="0" w:color="auto"/>
              <w:bottom w:val="single" w:sz="6" w:space="0" w:color="auto"/>
              <w:right w:val="single" w:sz="6" w:space="0" w:color="auto"/>
            </w:tcBorders>
            <w:vAlign w:val="center"/>
            <w:hideMark/>
          </w:tcPr>
          <w:p w14:paraId="3032813D" w14:textId="77777777" w:rsidR="0015219E" w:rsidRPr="0015219E" w:rsidRDefault="0015219E" w:rsidP="0015219E">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PB</w:t>
            </w:r>
          </w:p>
        </w:tc>
        <w:tc>
          <w:tcPr>
            <w:tcW w:w="1396" w:type="pct"/>
            <w:tcBorders>
              <w:top w:val="single" w:sz="4" w:space="0" w:color="auto"/>
              <w:left w:val="single" w:sz="6" w:space="0" w:color="auto"/>
              <w:bottom w:val="single" w:sz="4" w:space="0" w:color="auto"/>
              <w:right w:val="single" w:sz="6" w:space="0" w:color="auto"/>
            </w:tcBorders>
            <w:vAlign w:val="center"/>
            <w:hideMark/>
          </w:tcPr>
          <w:p w14:paraId="1C94D3F6" w14:textId="77777777" w:rsidR="0015219E" w:rsidRPr="0015219E" w:rsidRDefault="0015219E" w:rsidP="0015219E">
            <w:pPr>
              <w:snapToGrid w:val="0"/>
              <w:rPr>
                <w:rFonts w:eastAsia="華康儷細黑"/>
              </w:rPr>
            </w:pPr>
            <w:r w:rsidRPr="0015219E">
              <w:rPr>
                <w:rFonts w:eastAsia="華康儷細黑"/>
              </w:rPr>
              <w:t>Foreign travel expenses necessary for school personnel to implement the project.</w:t>
            </w:r>
          </w:p>
          <w:p w14:paraId="14943855" w14:textId="77777777" w:rsidR="0015219E" w:rsidRPr="0015219E" w:rsidRDefault="0015219E" w:rsidP="0015219E">
            <w:pPr>
              <w:spacing w:line="240" w:lineRule="exact"/>
              <w:rPr>
                <w:rFonts w:ascii="華康儷細黑" w:eastAsia="華康儷細黑"/>
                <w:color w:val="000000" w:themeColor="text1"/>
                <w:sz w:val="22"/>
                <w:szCs w:val="22"/>
              </w:rPr>
            </w:pPr>
            <w:r w:rsidRPr="0015219E">
              <w:rPr>
                <w:rFonts w:eastAsia="華康儷細黑"/>
              </w:rPr>
              <w:t>Please refer to the budget set by the Directions for the Overseas Travel Allowance Disbursement.</w:t>
            </w:r>
          </w:p>
        </w:tc>
        <w:tc>
          <w:tcPr>
            <w:tcW w:w="341" w:type="pct"/>
            <w:tcBorders>
              <w:top w:val="single" w:sz="6" w:space="0" w:color="auto"/>
              <w:left w:val="single" w:sz="6" w:space="0" w:color="auto"/>
              <w:bottom w:val="single" w:sz="4" w:space="0" w:color="auto"/>
              <w:right w:val="single" w:sz="6" w:space="0" w:color="auto"/>
            </w:tcBorders>
            <w:vAlign w:val="center"/>
          </w:tcPr>
          <w:p w14:paraId="1541DA4E"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4" w:space="0" w:color="auto"/>
              <w:right w:val="single" w:sz="6" w:space="0" w:color="auto"/>
            </w:tcBorders>
            <w:vAlign w:val="center"/>
          </w:tcPr>
          <w:p w14:paraId="1A608DC2"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4" w:space="0" w:color="auto"/>
              <w:right w:val="single" w:sz="6" w:space="0" w:color="auto"/>
            </w:tcBorders>
            <w:vAlign w:val="center"/>
          </w:tcPr>
          <w:p w14:paraId="052B1C24" w14:textId="77777777" w:rsidR="0015219E" w:rsidRPr="001D430D" w:rsidRDefault="0015219E" w:rsidP="0015219E">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4" w:space="0" w:color="auto"/>
              <w:right w:val="double" w:sz="4" w:space="0" w:color="auto"/>
            </w:tcBorders>
          </w:tcPr>
          <w:p w14:paraId="61E345F0"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r>
      <w:tr w:rsidR="00026654" w:rsidRPr="001D430D" w14:paraId="656E1A67" w14:textId="77777777" w:rsidTr="00026654">
        <w:trPr>
          <w:trHeight w:val="227"/>
          <w:jc w:val="center"/>
        </w:trPr>
        <w:tc>
          <w:tcPr>
            <w:tcW w:w="1007" w:type="pct"/>
            <w:vMerge w:val="restart"/>
            <w:tcBorders>
              <w:top w:val="single" w:sz="6" w:space="0" w:color="auto"/>
              <w:left w:val="double" w:sz="4" w:space="0" w:color="auto"/>
              <w:bottom w:val="single" w:sz="6" w:space="0" w:color="auto"/>
              <w:right w:val="single" w:sz="6" w:space="0" w:color="auto"/>
            </w:tcBorders>
            <w:vAlign w:val="center"/>
            <w:hideMark/>
          </w:tcPr>
          <w:p w14:paraId="5EEADD61" w14:textId="77777777" w:rsidR="00026654" w:rsidRPr="0015219E" w:rsidRDefault="00026654" w:rsidP="00026654">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Food and Accommodation Expense</w:t>
            </w:r>
          </w:p>
        </w:tc>
        <w:tc>
          <w:tcPr>
            <w:tcW w:w="560" w:type="pct"/>
            <w:tcBorders>
              <w:top w:val="single" w:sz="6" w:space="0" w:color="auto"/>
              <w:left w:val="single" w:sz="6" w:space="0" w:color="auto"/>
              <w:bottom w:val="single" w:sz="6" w:space="0" w:color="auto"/>
              <w:right w:val="single" w:sz="6" w:space="0" w:color="auto"/>
            </w:tcBorders>
            <w:vAlign w:val="center"/>
            <w:hideMark/>
          </w:tcPr>
          <w:p w14:paraId="733BBE0F" w14:textId="77777777" w:rsidR="00026654" w:rsidRPr="0015219E" w:rsidRDefault="00026654" w:rsidP="00026654">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37</w:t>
            </w:r>
          </w:p>
        </w:tc>
        <w:tc>
          <w:tcPr>
            <w:tcW w:w="1396" w:type="pct"/>
            <w:tcBorders>
              <w:top w:val="single" w:sz="6" w:space="0" w:color="auto"/>
              <w:left w:val="single" w:sz="6" w:space="0" w:color="auto"/>
              <w:bottom w:val="single" w:sz="6" w:space="0" w:color="auto"/>
              <w:right w:val="single" w:sz="6" w:space="0" w:color="auto"/>
            </w:tcBorders>
            <w:vAlign w:val="center"/>
            <w:hideMark/>
          </w:tcPr>
          <w:p w14:paraId="06A8B27D" w14:textId="55CAE153" w:rsidR="00026654" w:rsidRPr="005A279A" w:rsidRDefault="00026654" w:rsidP="00026654">
            <w:pPr>
              <w:snapToGrid w:val="0"/>
              <w:rPr>
                <w:rFonts w:eastAsia="華康儷細黑"/>
              </w:rPr>
            </w:pPr>
            <w:r w:rsidRPr="002255EE">
              <w:rPr>
                <w:rFonts w:eastAsia="華康儷細黑"/>
              </w:rPr>
              <w:t>Applicable only for periods that include lunch and dinner hours (maximum of NT$</w:t>
            </w:r>
            <w:r>
              <w:rPr>
                <w:rFonts w:eastAsia="華康儷細黑" w:hint="eastAsia"/>
              </w:rPr>
              <w:t>120</w:t>
            </w:r>
            <w:r w:rsidRPr="002255EE">
              <w:rPr>
                <w:rFonts w:eastAsia="華康儷細黑"/>
              </w:rPr>
              <w:t xml:space="preserve"> per person).</w:t>
            </w:r>
            <w:r>
              <w:t xml:space="preserve"> </w:t>
            </w:r>
            <w:r w:rsidRPr="00ED5949">
              <w:rPr>
                <w:rFonts w:eastAsia="華康儷細黑"/>
              </w:rPr>
              <w:t xml:space="preserve">For non-routine activities (meetings/seminars) held during </w:t>
            </w:r>
            <w:proofErr w:type="gramStart"/>
            <w:r w:rsidRPr="00ED5949">
              <w:rPr>
                <w:rFonts w:eastAsia="華康儷細黑"/>
              </w:rPr>
              <w:t>meal times</w:t>
            </w:r>
            <w:proofErr w:type="gramEnd"/>
            <w:r w:rsidRPr="00ED5949">
              <w:rPr>
                <w:rFonts w:eastAsia="華康儷細黑"/>
              </w:rPr>
              <w:t>.</w:t>
            </w:r>
          </w:p>
        </w:tc>
        <w:tc>
          <w:tcPr>
            <w:tcW w:w="341" w:type="pct"/>
            <w:tcBorders>
              <w:top w:val="single" w:sz="6" w:space="0" w:color="auto"/>
              <w:left w:val="single" w:sz="6" w:space="0" w:color="auto"/>
              <w:bottom w:val="single" w:sz="6" w:space="0" w:color="auto"/>
              <w:right w:val="single" w:sz="6" w:space="0" w:color="auto"/>
            </w:tcBorders>
            <w:vAlign w:val="center"/>
          </w:tcPr>
          <w:p w14:paraId="10D42866" w14:textId="77777777" w:rsidR="00026654" w:rsidRPr="001D430D" w:rsidRDefault="00026654" w:rsidP="00026654">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361E935E" w14:textId="77777777" w:rsidR="00026654" w:rsidRPr="001D430D" w:rsidRDefault="00026654" w:rsidP="00026654">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4E084D79" w14:textId="77777777" w:rsidR="00026654" w:rsidRPr="001D430D" w:rsidRDefault="00026654" w:rsidP="00026654">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2F90EA02" w14:textId="77777777" w:rsidR="00026654" w:rsidRPr="001D430D" w:rsidRDefault="00026654" w:rsidP="00026654">
            <w:pPr>
              <w:spacing w:line="240" w:lineRule="exact"/>
              <w:jc w:val="right"/>
              <w:rPr>
                <w:rFonts w:ascii="華康儷細黑" w:eastAsia="華康儷細黑" w:hAnsi="標楷體"/>
                <w:sz w:val="22"/>
                <w:szCs w:val="22"/>
                <w:highlight w:val="green"/>
              </w:rPr>
            </w:pPr>
          </w:p>
        </w:tc>
      </w:tr>
      <w:tr w:rsidR="00026654" w:rsidRPr="001D430D" w14:paraId="60198887" w14:textId="77777777" w:rsidTr="00026654">
        <w:trPr>
          <w:trHeight w:val="188"/>
          <w:jc w:val="center"/>
        </w:trPr>
        <w:tc>
          <w:tcPr>
            <w:tcW w:w="0" w:type="auto"/>
            <w:vMerge/>
            <w:tcBorders>
              <w:top w:val="single" w:sz="6" w:space="0" w:color="auto"/>
              <w:left w:val="double" w:sz="4" w:space="0" w:color="auto"/>
              <w:bottom w:val="single" w:sz="6" w:space="0" w:color="auto"/>
              <w:right w:val="single" w:sz="6" w:space="0" w:color="auto"/>
            </w:tcBorders>
            <w:vAlign w:val="center"/>
            <w:hideMark/>
          </w:tcPr>
          <w:p w14:paraId="4BF7CCCA" w14:textId="77777777" w:rsidR="00026654" w:rsidRPr="0015219E" w:rsidRDefault="00026654" w:rsidP="00026654">
            <w:pPr>
              <w:widowControl/>
              <w:rPr>
                <w:rFonts w:ascii="華康儷細黑" w:eastAsia="華康儷細黑" w:hAnsi="標楷體"/>
                <w:color w:val="0000FF"/>
                <w:sz w:val="22"/>
                <w:szCs w:val="22"/>
              </w:rPr>
            </w:pPr>
          </w:p>
        </w:tc>
        <w:tc>
          <w:tcPr>
            <w:tcW w:w="560" w:type="pct"/>
            <w:tcBorders>
              <w:top w:val="single" w:sz="6" w:space="0" w:color="auto"/>
              <w:left w:val="single" w:sz="6" w:space="0" w:color="auto"/>
              <w:bottom w:val="single" w:sz="6" w:space="0" w:color="auto"/>
              <w:right w:val="single" w:sz="6" w:space="0" w:color="auto"/>
            </w:tcBorders>
            <w:vAlign w:val="center"/>
            <w:hideMark/>
          </w:tcPr>
          <w:p w14:paraId="7C784662" w14:textId="77777777" w:rsidR="00026654" w:rsidRPr="0015219E" w:rsidRDefault="00026654" w:rsidP="00026654">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ZF</w:t>
            </w:r>
          </w:p>
        </w:tc>
        <w:tc>
          <w:tcPr>
            <w:tcW w:w="1396" w:type="pct"/>
            <w:tcBorders>
              <w:top w:val="single" w:sz="6" w:space="0" w:color="auto"/>
              <w:left w:val="single" w:sz="6" w:space="0" w:color="auto"/>
              <w:bottom w:val="single" w:sz="6" w:space="0" w:color="auto"/>
              <w:right w:val="single" w:sz="6" w:space="0" w:color="auto"/>
            </w:tcBorders>
            <w:vAlign w:val="center"/>
            <w:hideMark/>
          </w:tcPr>
          <w:p w14:paraId="4F76C369" w14:textId="3A29B2B8" w:rsidR="00026654" w:rsidRPr="0015219E" w:rsidRDefault="00026654" w:rsidP="00026654">
            <w:pPr>
              <w:spacing w:line="240" w:lineRule="exact"/>
              <w:rPr>
                <w:rFonts w:ascii="華康儷細黑" w:eastAsia="華康儷細黑" w:hAnsi="標楷體"/>
                <w:color w:val="000000" w:themeColor="text1"/>
                <w:sz w:val="22"/>
                <w:szCs w:val="22"/>
              </w:rPr>
            </w:pPr>
            <w:r w:rsidRPr="002255EE">
              <w:rPr>
                <w:rFonts w:eastAsia="華康儷細黑"/>
              </w:rPr>
              <w:t>Refreshment (maximum of NT$40 per person).</w:t>
            </w:r>
            <w:r>
              <w:t xml:space="preserve"> </w:t>
            </w:r>
            <w:r w:rsidRPr="00ED5949">
              <w:rPr>
                <w:rFonts w:eastAsia="華康儷細黑"/>
              </w:rPr>
              <w:t>Provide justification in the proposal; avoid budgeting unless essential.</w:t>
            </w:r>
          </w:p>
        </w:tc>
        <w:tc>
          <w:tcPr>
            <w:tcW w:w="341" w:type="pct"/>
            <w:tcBorders>
              <w:top w:val="single" w:sz="6" w:space="0" w:color="auto"/>
              <w:left w:val="single" w:sz="6" w:space="0" w:color="auto"/>
              <w:bottom w:val="single" w:sz="6" w:space="0" w:color="auto"/>
              <w:right w:val="single" w:sz="6" w:space="0" w:color="auto"/>
            </w:tcBorders>
            <w:vAlign w:val="center"/>
          </w:tcPr>
          <w:p w14:paraId="1A3379CD" w14:textId="77777777" w:rsidR="00026654" w:rsidRPr="001D430D" w:rsidRDefault="00026654" w:rsidP="00026654">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43D45B1B" w14:textId="77777777" w:rsidR="00026654" w:rsidRPr="001D430D" w:rsidRDefault="00026654" w:rsidP="00026654">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44B7E609" w14:textId="77777777" w:rsidR="00026654" w:rsidRPr="001D430D" w:rsidRDefault="00026654" w:rsidP="00026654">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5E00CF32" w14:textId="77777777" w:rsidR="00026654" w:rsidRPr="001D430D" w:rsidRDefault="00026654" w:rsidP="00026654">
            <w:pPr>
              <w:spacing w:line="240" w:lineRule="exact"/>
              <w:jc w:val="right"/>
              <w:rPr>
                <w:rFonts w:ascii="華康儷細黑" w:eastAsia="華康儷細黑" w:hAnsi="標楷體"/>
                <w:sz w:val="22"/>
                <w:szCs w:val="22"/>
                <w:highlight w:val="green"/>
              </w:rPr>
            </w:pPr>
          </w:p>
        </w:tc>
      </w:tr>
      <w:tr w:rsidR="0015219E" w:rsidRPr="001D430D" w14:paraId="280CB290" w14:textId="77777777" w:rsidTr="00026654">
        <w:trPr>
          <w:trHeight w:val="252"/>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4E979B4D" w14:textId="77777777" w:rsidR="0015219E" w:rsidRPr="0015219E" w:rsidRDefault="0015219E"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Insurance Premium</w:t>
            </w:r>
          </w:p>
        </w:tc>
        <w:tc>
          <w:tcPr>
            <w:tcW w:w="560" w:type="pct"/>
            <w:tcBorders>
              <w:top w:val="single" w:sz="6" w:space="0" w:color="auto"/>
              <w:left w:val="single" w:sz="6" w:space="0" w:color="auto"/>
              <w:bottom w:val="single" w:sz="6" w:space="0" w:color="auto"/>
              <w:right w:val="single" w:sz="6" w:space="0" w:color="auto"/>
            </w:tcBorders>
            <w:vAlign w:val="center"/>
            <w:hideMark/>
          </w:tcPr>
          <w:p w14:paraId="292DC745" w14:textId="77777777" w:rsidR="0015219E" w:rsidRPr="0015219E" w:rsidRDefault="0015219E" w:rsidP="0015219E">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VQ</w:t>
            </w:r>
          </w:p>
        </w:tc>
        <w:tc>
          <w:tcPr>
            <w:tcW w:w="1396" w:type="pct"/>
            <w:tcBorders>
              <w:top w:val="single" w:sz="6" w:space="0" w:color="auto"/>
              <w:left w:val="single" w:sz="6" w:space="0" w:color="auto"/>
              <w:bottom w:val="single" w:sz="6" w:space="0" w:color="auto"/>
              <w:right w:val="single" w:sz="6" w:space="0" w:color="auto"/>
            </w:tcBorders>
            <w:vAlign w:val="center"/>
            <w:hideMark/>
          </w:tcPr>
          <w:p w14:paraId="5C4263ED" w14:textId="5CDE5BC7" w:rsidR="0015219E" w:rsidRPr="0015219E" w:rsidRDefault="0015219E" w:rsidP="0015219E">
            <w:pPr>
              <w:spacing w:line="240" w:lineRule="exact"/>
              <w:rPr>
                <w:rFonts w:ascii="華康儷細黑" w:eastAsia="華康儷細黑" w:hAnsi="標楷體"/>
                <w:color w:val="000000" w:themeColor="text1"/>
                <w:sz w:val="22"/>
                <w:szCs w:val="22"/>
              </w:rPr>
            </w:pPr>
            <w:r w:rsidRPr="0015219E">
              <w:rPr>
                <w:rFonts w:eastAsia="華康儷細黑"/>
              </w:rPr>
              <w:t>Insurance premium for off-campus visits (Policies are limited to maximum compensation of NT$3 million per person.)</w:t>
            </w:r>
          </w:p>
        </w:tc>
        <w:tc>
          <w:tcPr>
            <w:tcW w:w="341" w:type="pct"/>
            <w:tcBorders>
              <w:top w:val="single" w:sz="6" w:space="0" w:color="auto"/>
              <w:left w:val="single" w:sz="6" w:space="0" w:color="auto"/>
              <w:bottom w:val="single" w:sz="6" w:space="0" w:color="auto"/>
              <w:right w:val="single" w:sz="6" w:space="0" w:color="auto"/>
            </w:tcBorders>
            <w:vAlign w:val="center"/>
          </w:tcPr>
          <w:p w14:paraId="7A006E56"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7D95C104" w14:textId="77777777" w:rsidR="0015219E" w:rsidRPr="001D430D" w:rsidRDefault="0015219E" w:rsidP="0015219E">
            <w:pPr>
              <w:spacing w:line="240" w:lineRule="exact"/>
              <w:jc w:val="center"/>
              <w:rPr>
                <w:rFonts w:ascii="華康儷細黑" w:eastAsia="華康儷細黑" w:hAnsi="標楷體"/>
                <w:color w:val="000000" w:themeColor="text1"/>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751AA651" w14:textId="77777777" w:rsidR="0015219E" w:rsidRPr="001D430D" w:rsidRDefault="0015219E" w:rsidP="0015219E">
            <w:pPr>
              <w:spacing w:line="240" w:lineRule="exact"/>
              <w:jc w:val="right"/>
              <w:rPr>
                <w:rFonts w:ascii="華康儷細黑" w:eastAsia="華康儷細黑" w:hAnsi="標楷體"/>
                <w:color w:val="000000" w:themeColor="text1"/>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1A6B78F9"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r>
      <w:tr w:rsidR="0015219E" w:rsidRPr="001D430D" w14:paraId="263894D4" w14:textId="77777777" w:rsidTr="00026654">
        <w:trPr>
          <w:trHeight w:val="264"/>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0A2B0A71" w14:textId="77777777" w:rsidR="0015219E" w:rsidRPr="0015219E" w:rsidRDefault="0015219E"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Venue Fee</w:t>
            </w:r>
          </w:p>
        </w:tc>
        <w:tc>
          <w:tcPr>
            <w:tcW w:w="560" w:type="pct"/>
            <w:tcBorders>
              <w:top w:val="single" w:sz="6" w:space="0" w:color="auto"/>
              <w:left w:val="single" w:sz="6" w:space="0" w:color="auto"/>
              <w:bottom w:val="single" w:sz="6" w:space="0" w:color="auto"/>
              <w:right w:val="single" w:sz="6" w:space="0" w:color="auto"/>
            </w:tcBorders>
            <w:vAlign w:val="center"/>
            <w:hideMark/>
          </w:tcPr>
          <w:p w14:paraId="303C5982" w14:textId="77777777" w:rsidR="0015219E" w:rsidRPr="0015219E" w:rsidRDefault="0015219E" w:rsidP="0015219E">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ZX</w:t>
            </w:r>
          </w:p>
        </w:tc>
        <w:tc>
          <w:tcPr>
            <w:tcW w:w="1396" w:type="pct"/>
            <w:tcBorders>
              <w:top w:val="single" w:sz="6" w:space="0" w:color="auto"/>
              <w:left w:val="single" w:sz="6" w:space="0" w:color="auto"/>
              <w:bottom w:val="single" w:sz="6" w:space="0" w:color="auto"/>
              <w:right w:val="single" w:sz="6" w:space="0" w:color="auto"/>
            </w:tcBorders>
            <w:vAlign w:val="center"/>
            <w:hideMark/>
          </w:tcPr>
          <w:p w14:paraId="16429C82" w14:textId="77777777" w:rsidR="0015219E" w:rsidRPr="0015219E" w:rsidRDefault="0015219E" w:rsidP="0015219E">
            <w:pPr>
              <w:spacing w:line="240" w:lineRule="exact"/>
              <w:rPr>
                <w:rFonts w:ascii="華康儷細黑" w:eastAsia="華康儷細黑" w:hAnsi="標楷體"/>
                <w:color w:val="000000" w:themeColor="text1"/>
                <w:sz w:val="22"/>
                <w:szCs w:val="22"/>
              </w:rPr>
            </w:pPr>
            <w:r w:rsidRPr="0015219E">
              <w:rPr>
                <w:rFonts w:eastAsia="華康儷細黑"/>
              </w:rPr>
              <w:t>Conference room rental fees for seminars etc. held outside the school.</w:t>
            </w:r>
          </w:p>
        </w:tc>
        <w:tc>
          <w:tcPr>
            <w:tcW w:w="341" w:type="pct"/>
            <w:tcBorders>
              <w:top w:val="single" w:sz="6" w:space="0" w:color="auto"/>
              <w:left w:val="single" w:sz="6" w:space="0" w:color="auto"/>
              <w:bottom w:val="single" w:sz="6" w:space="0" w:color="auto"/>
              <w:right w:val="single" w:sz="6" w:space="0" w:color="auto"/>
            </w:tcBorders>
            <w:vAlign w:val="center"/>
          </w:tcPr>
          <w:p w14:paraId="147AD742" w14:textId="77777777" w:rsidR="0015219E" w:rsidRPr="001D430D" w:rsidRDefault="0015219E" w:rsidP="0015219E">
            <w:pPr>
              <w:spacing w:line="240" w:lineRule="exact"/>
              <w:jc w:val="center"/>
              <w:rPr>
                <w:rFonts w:ascii="華康儷細黑" w:eastAsia="華康儷細黑" w:hAnsi="標楷體"/>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47A0C303" w14:textId="77777777" w:rsidR="0015219E" w:rsidRPr="001D430D" w:rsidRDefault="0015219E" w:rsidP="0015219E">
            <w:pPr>
              <w:spacing w:line="240" w:lineRule="exact"/>
              <w:jc w:val="center"/>
              <w:rPr>
                <w:rFonts w:ascii="華康儷細黑" w:eastAsia="華康儷細黑" w:hAnsi="標楷體"/>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7D66213A"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5215B7CA"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r>
      <w:tr w:rsidR="0015219E" w:rsidRPr="001D430D" w14:paraId="41010C9C" w14:textId="77777777" w:rsidTr="00026654">
        <w:trPr>
          <w:trHeight w:val="315"/>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63B257B0" w14:textId="77777777" w:rsidR="0015219E" w:rsidRPr="0015219E" w:rsidRDefault="0015219E"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Teaching and Research Materials</w:t>
            </w:r>
          </w:p>
        </w:tc>
        <w:tc>
          <w:tcPr>
            <w:tcW w:w="560" w:type="pct"/>
            <w:tcBorders>
              <w:top w:val="single" w:sz="6" w:space="0" w:color="auto"/>
              <w:left w:val="single" w:sz="6" w:space="0" w:color="auto"/>
              <w:bottom w:val="single" w:sz="6" w:space="0" w:color="auto"/>
              <w:right w:val="single" w:sz="6" w:space="0" w:color="auto"/>
            </w:tcBorders>
            <w:vAlign w:val="center"/>
            <w:hideMark/>
          </w:tcPr>
          <w:p w14:paraId="4BDAF080" w14:textId="77777777" w:rsidR="0015219E" w:rsidRPr="0015219E" w:rsidRDefault="0015219E" w:rsidP="0015219E">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II</w:t>
            </w:r>
          </w:p>
        </w:tc>
        <w:tc>
          <w:tcPr>
            <w:tcW w:w="1396" w:type="pct"/>
            <w:tcBorders>
              <w:top w:val="single" w:sz="6" w:space="0" w:color="auto"/>
              <w:left w:val="single" w:sz="6" w:space="0" w:color="auto"/>
              <w:bottom w:val="single" w:sz="6" w:space="0" w:color="auto"/>
              <w:right w:val="single" w:sz="6" w:space="0" w:color="auto"/>
            </w:tcBorders>
            <w:vAlign w:val="center"/>
            <w:hideMark/>
          </w:tcPr>
          <w:p w14:paraId="2949381E" w14:textId="77777777" w:rsidR="0015219E" w:rsidRPr="0015219E" w:rsidRDefault="0015219E" w:rsidP="0015219E">
            <w:pPr>
              <w:spacing w:line="240" w:lineRule="exact"/>
              <w:rPr>
                <w:rFonts w:ascii="華康儷細黑" w:eastAsia="華康儷細黑" w:hAnsi="標楷體"/>
                <w:color w:val="000000" w:themeColor="text1"/>
                <w:sz w:val="22"/>
                <w:szCs w:val="22"/>
              </w:rPr>
            </w:pPr>
            <w:r w:rsidRPr="0015219E">
              <w:rPr>
                <w:rFonts w:eastAsia="華康儷細黑"/>
              </w:rPr>
              <w:t>Materials needed for teaching or research. Materials must be itemized by name × unit price × quantity, and an explanation must be provided to indicate the relevance of the materials to the teaching innovation or industry-academia research.</w:t>
            </w:r>
          </w:p>
        </w:tc>
        <w:tc>
          <w:tcPr>
            <w:tcW w:w="341" w:type="pct"/>
            <w:tcBorders>
              <w:top w:val="single" w:sz="6" w:space="0" w:color="auto"/>
              <w:left w:val="single" w:sz="6" w:space="0" w:color="auto"/>
              <w:bottom w:val="single" w:sz="6" w:space="0" w:color="auto"/>
              <w:right w:val="single" w:sz="6" w:space="0" w:color="auto"/>
            </w:tcBorders>
            <w:vAlign w:val="center"/>
          </w:tcPr>
          <w:p w14:paraId="78FA93AA" w14:textId="77777777" w:rsidR="0015219E" w:rsidRPr="001D430D" w:rsidRDefault="0015219E" w:rsidP="0015219E">
            <w:pPr>
              <w:spacing w:line="240" w:lineRule="exact"/>
              <w:jc w:val="center"/>
              <w:rPr>
                <w:rFonts w:ascii="華康儷細黑" w:eastAsia="華康儷細黑" w:hAnsi="標楷體"/>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3FFFC683" w14:textId="77777777" w:rsidR="0015219E" w:rsidRPr="001D430D" w:rsidRDefault="0015219E" w:rsidP="0015219E">
            <w:pPr>
              <w:spacing w:line="240" w:lineRule="exact"/>
              <w:jc w:val="center"/>
              <w:rPr>
                <w:rFonts w:ascii="華康儷細黑" w:eastAsia="華康儷細黑" w:hAnsi="標楷體"/>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526F5CD7"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1549885D"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r>
      <w:tr w:rsidR="0015219E" w:rsidRPr="001D430D" w14:paraId="6F0689EB" w14:textId="77777777" w:rsidTr="00026654">
        <w:trPr>
          <w:trHeight w:val="315"/>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604D98AF" w14:textId="77777777" w:rsidR="0015219E" w:rsidRPr="0015219E" w:rsidRDefault="0015219E"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Other</w:t>
            </w:r>
          </w:p>
        </w:tc>
        <w:tc>
          <w:tcPr>
            <w:tcW w:w="560" w:type="pct"/>
            <w:tcBorders>
              <w:top w:val="single" w:sz="6" w:space="0" w:color="auto"/>
              <w:left w:val="single" w:sz="6" w:space="0" w:color="auto"/>
              <w:bottom w:val="single" w:sz="6" w:space="0" w:color="auto"/>
              <w:right w:val="single" w:sz="6" w:space="0" w:color="auto"/>
            </w:tcBorders>
            <w:vAlign w:val="center"/>
            <w:hideMark/>
          </w:tcPr>
          <w:p w14:paraId="1BE74D84" w14:textId="77777777" w:rsidR="0015219E" w:rsidRPr="0015219E" w:rsidRDefault="0015219E" w:rsidP="0015219E">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IB</w:t>
            </w:r>
          </w:p>
        </w:tc>
        <w:tc>
          <w:tcPr>
            <w:tcW w:w="1396" w:type="pct"/>
            <w:tcBorders>
              <w:top w:val="single" w:sz="6" w:space="0" w:color="auto"/>
              <w:left w:val="single" w:sz="6" w:space="0" w:color="auto"/>
              <w:bottom w:val="single" w:sz="6" w:space="0" w:color="auto"/>
              <w:right w:val="single" w:sz="6" w:space="0" w:color="auto"/>
            </w:tcBorders>
            <w:vAlign w:val="center"/>
            <w:hideMark/>
          </w:tcPr>
          <w:p w14:paraId="13956F90" w14:textId="77777777" w:rsidR="0015219E" w:rsidRPr="0015219E" w:rsidRDefault="0015219E" w:rsidP="0015219E">
            <w:pPr>
              <w:spacing w:line="240" w:lineRule="exact"/>
              <w:rPr>
                <w:rFonts w:ascii="華康儷細黑" w:eastAsia="華康儷細黑" w:hAnsi="標楷體"/>
                <w:color w:val="000000" w:themeColor="text1"/>
                <w:sz w:val="22"/>
                <w:szCs w:val="22"/>
              </w:rPr>
            </w:pPr>
            <w:r w:rsidRPr="0015219E">
              <w:rPr>
                <w:rFonts w:eastAsia="華康儷細黑"/>
              </w:rPr>
              <w:t>Facility usage fees for activities, such as props and equipment, lighting, sound, stage, rental fee for activity exhibition board.</w:t>
            </w:r>
          </w:p>
        </w:tc>
        <w:tc>
          <w:tcPr>
            <w:tcW w:w="341" w:type="pct"/>
            <w:tcBorders>
              <w:top w:val="single" w:sz="6" w:space="0" w:color="auto"/>
              <w:left w:val="single" w:sz="6" w:space="0" w:color="auto"/>
              <w:bottom w:val="single" w:sz="6" w:space="0" w:color="auto"/>
              <w:right w:val="single" w:sz="6" w:space="0" w:color="auto"/>
            </w:tcBorders>
            <w:vAlign w:val="center"/>
          </w:tcPr>
          <w:p w14:paraId="66E59A09" w14:textId="77777777" w:rsidR="0015219E" w:rsidRPr="001D430D" w:rsidRDefault="0015219E" w:rsidP="0015219E">
            <w:pPr>
              <w:spacing w:line="240" w:lineRule="exact"/>
              <w:jc w:val="center"/>
              <w:rPr>
                <w:rFonts w:ascii="華康儷細黑" w:eastAsia="華康儷細黑" w:hAnsi="標楷體"/>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11534A5A" w14:textId="77777777" w:rsidR="0015219E" w:rsidRPr="001D430D" w:rsidRDefault="0015219E" w:rsidP="0015219E">
            <w:pPr>
              <w:spacing w:line="240" w:lineRule="exact"/>
              <w:jc w:val="center"/>
              <w:rPr>
                <w:rFonts w:ascii="華康儷細黑" w:eastAsia="華康儷細黑" w:hAnsi="標楷體"/>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43581492"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2519EF85"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r>
      <w:tr w:rsidR="0015219E" w:rsidRPr="001D430D" w14:paraId="3CD9F349" w14:textId="77777777" w:rsidTr="00026654">
        <w:trPr>
          <w:trHeight w:val="315"/>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68E5FCF2" w14:textId="77777777" w:rsidR="0015219E" w:rsidRPr="0015219E" w:rsidRDefault="0015219E" w:rsidP="0015219E">
            <w:pPr>
              <w:numPr>
                <w:ilvl w:val="0"/>
                <w:numId w:val="12"/>
              </w:numPr>
              <w:tabs>
                <w:tab w:val="clear" w:pos="480"/>
                <w:tab w:val="num" w:pos="22"/>
              </w:tabs>
              <w:spacing w:line="240" w:lineRule="exact"/>
              <w:ind w:left="306" w:hanging="339"/>
              <w:rPr>
                <w:rFonts w:ascii="華康儷細黑" w:eastAsia="華康儷細黑" w:hAnsi="標楷體"/>
                <w:color w:val="0000FF"/>
                <w:sz w:val="22"/>
                <w:szCs w:val="22"/>
              </w:rPr>
            </w:pPr>
            <w:r w:rsidRPr="0015219E">
              <w:rPr>
                <w:rFonts w:eastAsia="華康儷細黑"/>
                <w:color w:val="0000FF"/>
              </w:rPr>
              <w:t>Short-term Training Expense</w:t>
            </w:r>
          </w:p>
        </w:tc>
        <w:tc>
          <w:tcPr>
            <w:tcW w:w="560" w:type="pct"/>
            <w:tcBorders>
              <w:top w:val="single" w:sz="6" w:space="0" w:color="auto"/>
              <w:left w:val="single" w:sz="6" w:space="0" w:color="auto"/>
              <w:bottom w:val="single" w:sz="6" w:space="0" w:color="auto"/>
              <w:right w:val="single" w:sz="6" w:space="0" w:color="auto"/>
            </w:tcBorders>
            <w:vAlign w:val="center"/>
            <w:hideMark/>
          </w:tcPr>
          <w:p w14:paraId="5A25C46D" w14:textId="77777777" w:rsidR="0015219E" w:rsidRPr="0015219E" w:rsidRDefault="0015219E" w:rsidP="0015219E">
            <w:pPr>
              <w:spacing w:line="240" w:lineRule="exact"/>
              <w:jc w:val="center"/>
              <w:rPr>
                <w:rFonts w:ascii="華康儷細黑" w:eastAsia="華康儷細黑" w:hAnsi="標楷體"/>
                <w:color w:val="0000FF"/>
                <w:sz w:val="22"/>
                <w:szCs w:val="22"/>
              </w:rPr>
            </w:pPr>
            <w:r w:rsidRPr="0015219E">
              <w:rPr>
                <w:rFonts w:eastAsia="華康儷細黑"/>
                <w:color w:val="0000FF"/>
                <w:sz w:val="22"/>
                <w:szCs w:val="22"/>
              </w:rPr>
              <w:t>DD</w:t>
            </w:r>
          </w:p>
        </w:tc>
        <w:tc>
          <w:tcPr>
            <w:tcW w:w="1396" w:type="pct"/>
            <w:tcBorders>
              <w:top w:val="single" w:sz="6" w:space="0" w:color="auto"/>
              <w:left w:val="single" w:sz="6" w:space="0" w:color="auto"/>
              <w:bottom w:val="single" w:sz="6" w:space="0" w:color="auto"/>
              <w:right w:val="single" w:sz="6" w:space="0" w:color="auto"/>
            </w:tcBorders>
            <w:vAlign w:val="center"/>
            <w:hideMark/>
          </w:tcPr>
          <w:p w14:paraId="75ED74BE" w14:textId="77777777" w:rsidR="0015219E" w:rsidRPr="0015219E" w:rsidRDefault="0015219E" w:rsidP="0015219E">
            <w:pPr>
              <w:spacing w:line="240" w:lineRule="exact"/>
              <w:rPr>
                <w:rFonts w:ascii="華康儷細黑" w:eastAsia="華康儷細黑" w:hAnsi="標楷體"/>
                <w:color w:val="000000" w:themeColor="text1"/>
                <w:sz w:val="22"/>
                <w:szCs w:val="22"/>
              </w:rPr>
            </w:pPr>
            <w:r w:rsidRPr="0015219E">
              <w:rPr>
                <w:rFonts w:eastAsia="華康儷細黑"/>
              </w:rPr>
              <w:t>Domestic or foreign training and seminars necessary for school personnel to implement the project. ※ Based on MCUT’s Teachers’ Domestic Short-term Training Implementation Measures and the Personnel In-service Training and Study Regulations</w:t>
            </w:r>
          </w:p>
        </w:tc>
        <w:tc>
          <w:tcPr>
            <w:tcW w:w="341" w:type="pct"/>
            <w:tcBorders>
              <w:top w:val="single" w:sz="6" w:space="0" w:color="auto"/>
              <w:left w:val="single" w:sz="6" w:space="0" w:color="auto"/>
              <w:bottom w:val="single" w:sz="6" w:space="0" w:color="auto"/>
              <w:right w:val="single" w:sz="6" w:space="0" w:color="auto"/>
            </w:tcBorders>
            <w:vAlign w:val="center"/>
          </w:tcPr>
          <w:p w14:paraId="31A4937C" w14:textId="77777777" w:rsidR="0015219E" w:rsidRPr="001D430D" w:rsidRDefault="0015219E" w:rsidP="0015219E">
            <w:pPr>
              <w:spacing w:line="240" w:lineRule="exact"/>
              <w:jc w:val="center"/>
              <w:rPr>
                <w:rFonts w:ascii="華康儷細黑" w:eastAsia="華康儷細黑" w:hAnsi="標楷體"/>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11BADCA2" w14:textId="77777777" w:rsidR="0015219E" w:rsidRPr="001D430D" w:rsidRDefault="0015219E" w:rsidP="0015219E">
            <w:pPr>
              <w:spacing w:line="240" w:lineRule="exact"/>
              <w:jc w:val="center"/>
              <w:rPr>
                <w:rFonts w:ascii="華康儷細黑" w:eastAsia="華康儷細黑" w:hAnsi="標楷體"/>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48AEEB7F"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798D4D43" w14:textId="77777777" w:rsidR="0015219E" w:rsidRPr="001D430D" w:rsidRDefault="0015219E" w:rsidP="0015219E">
            <w:pPr>
              <w:spacing w:line="240" w:lineRule="exact"/>
              <w:jc w:val="right"/>
              <w:rPr>
                <w:rFonts w:ascii="華康儷細黑" w:eastAsia="華康儷細黑" w:hAnsi="標楷體"/>
                <w:sz w:val="22"/>
                <w:szCs w:val="22"/>
                <w:highlight w:val="green"/>
              </w:rPr>
            </w:pPr>
          </w:p>
        </w:tc>
      </w:tr>
      <w:tr w:rsidR="00B84734" w:rsidRPr="001D430D" w14:paraId="05B15F03" w14:textId="77777777" w:rsidTr="00026654">
        <w:trPr>
          <w:trHeight w:val="276"/>
          <w:jc w:val="center"/>
        </w:trPr>
        <w:tc>
          <w:tcPr>
            <w:tcW w:w="2962" w:type="pct"/>
            <w:gridSpan w:val="3"/>
            <w:tcBorders>
              <w:top w:val="single" w:sz="6" w:space="0" w:color="auto"/>
              <w:left w:val="double" w:sz="4" w:space="0" w:color="auto"/>
              <w:bottom w:val="single" w:sz="6" w:space="0" w:color="auto"/>
              <w:right w:val="single" w:sz="4" w:space="0" w:color="auto"/>
            </w:tcBorders>
            <w:shd w:val="clear" w:color="auto" w:fill="FFFF99"/>
            <w:vAlign w:val="center"/>
            <w:hideMark/>
          </w:tcPr>
          <w:p w14:paraId="1056F962" w14:textId="77777777" w:rsidR="00B84734" w:rsidRPr="001D430D" w:rsidRDefault="0015219E">
            <w:pPr>
              <w:spacing w:line="240" w:lineRule="exact"/>
              <w:jc w:val="center"/>
              <w:rPr>
                <w:rFonts w:ascii="華康儷細黑" w:eastAsia="華康儷細黑" w:hAnsi="標楷體"/>
                <w:b/>
                <w:color w:val="0000FF"/>
                <w:sz w:val="22"/>
                <w:szCs w:val="22"/>
                <w:highlight w:val="green"/>
              </w:rPr>
            </w:pPr>
            <w:r w:rsidRPr="00984705">
              <w:rPr>
                <w:rFonts w:eastAsia="華康儷細黑"/>
                <w:b/>
                <w:color w:val="0000FF"/>
                <w:sz w:val="22"/>
                <w:szCs w:val="22"/>
              </w:rPr>
              <w:t>Subsidy Subtotal (Business Expenses)</w:t>
            </w:r>
          </w:p>
        </w:tc>
        <w:tc>
          <w:tcPr>
            <w:tcW w:w="341" w:type="pct"/>
            <w:tcBorders>
              <w:top w:val="single" w:sz="6" w:space="0" w:color="auto"/>
              <w:left w:val="single" w:sz="6" w:space="0" w:color="auto"/>
              <w:bottom w:val="single" w:sz="6" w:space="0" w:color="auto"/>
              <w:right w:val="single" w:sz="6" w:space="0" w:color="auto"/>
            </w:tcBorders>
            <w:shd w:val="clear" w:color="auto" w:fill="FFFF99"/>
            <w:vAlign w:val="center"/>
          </w:tcPr>
          <w:p w14:paraId="73A9F17A" w14:textId="77777777" w:rsidR="00B84734" w:rsidRPr="001D430D" w:rsidRDefault="00B84734">
            <w:pPr>
              <w:widowControl/>
              <w:spacing w:line="240" w:lineRule="exact"/>
              <w:jc w:val="right"/>
              <w:rPr>
                <w:rFonts w:ascii="華康儷細黑" w:eastAsia="華康儷細黑" w:hAnsi="標楷體"/>
                <w:b/>
                <w:color w:val="0000FF"/>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shd w:val="clear" w:color="auto" w:fill="FFFF99"/>
            <w:vAlign w:val="center"/>
          </w:tcPr>
          <w:p w14:paraId="59A1BD18" w14:textId="77777777" w:rsidR="00B84734" w:rsidRPr="001D430D" w:rsidRDefault="00B84734">
            <w:pPr>
              <w:widowControl/>
              <w:spacing w:line="240" w:lineRule="exact"/>
              <w:jc w:val="right"/>
              <w:rPr>
                <w:rFonts w:ascii="華康儷細黑" w:eastAsia="華康儷細黑" w:hAnsi="標楷體"/>
                <w:b/>
                <w:color w:val="0000FF"/>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shd w:val="clear" w:color="auto" w:fill="FFFF99"/>
            <w:vAlign w:val="center"/>
          </w:tcPr>
          <w:p w14:paraId="2CE03197" w14:textId="77777777" w:rsidR="00B84734" w:rsidRPr="001D430D" w:rsidRDefault="00B84734">
            <w:pPr>
              <w:widowControl/>
              <w:spacing w:line="240" w:lineRule="exact"/>
              <w:jc w:val="right"/>
              <w:rPr>
                <w:rFonts w:ascii="華康儷細黑" w:eastAsia="華康儷細黑" w:hAnsi="標楷體"/>
                <w:b/>
                <w:color w:val="0000FF"/>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shd w:val="clear" w:color="auto" w:fill="FFFF99"/>
          </w:tcPr>
          <w:p w14:paraId="2FDB289A" w14:textId="77777777" w:rsidR="00B84734" w:rsidRPr="001D430D" w:rsidRDefault="00B84734">
            <w:pPr>
              <w:widowControl/>
              <w:spacing w:line="240" w:lineRule="exact"/>
              <w:jc w:val="right"/>
              <w:rPr>
                <w:rFonts w:ascii="華康儷細黑" w:eastAsia="華康儷細黑" w:hAnsi="標楷體"/>
                <w:b/>
                <w:color w:val="0000FF"/>
                <w:sz w:val="22"/>
                <w:szCs w:val="22"/>
                <w:highlight w:val="green"/>
              </w:rPr>
            </w:pPr>
          </w:p>
        </w:tc>
      </w:tr>
      <w:tr w:rsidR="0015219E" w:rsidRPr="001D430D" w14:paraId="00397F71" w14:textId="77777777" w:rsidTr="00026654">
        <w:trPr>
          <w:trHeight w:val="170"/>
          <w:jc w:val="center"/>
        </w:trPr>
        <w:tc>
          <w:tcPr>
            <w:tcW w:w="1007" w:type="pct"/>
            <w:tcBorders>
              <w:top w:val="single" w:sz="6" w:space="0" w:color="auto"/>
              <w:left w:val="double" w:sz="4" w:space="0" w:color="auto"/>
              <w:bottom w:val="single" w:sz="6" w:space="0" w:color="auto"/>
              <w:right w:val="single" w:sz="6" w:space="0" w:color="auto"/>
            </w:tcBorders>
            <w:vAlign w:val="center"/>
            <w:hideMark/>
          </w:tcPr>
          <w:p w14:paraId="00969903" w14:textId="77777777" w:rsidR="0015219E" w:rsidRPr="00984705" w:rsidRDefault="0015219E" w:rsidP="0015219E">
            <w:pPr>
              <w:numPr>
                <w:ilvl w:val="0"/>
                <w:numId w:val="8"/>
              </w:numPr>
              <w:tabs>
                <w:tab w:val="clear" w:pos="480"/>
                <w:tab w:val="num" w:pos="0"/>
                <w:tab w:val="num" w:pos="360"/>
              </w:tabs>
              <w:spacing w:line="240" w:lineRule="exact"/>
              <w:rPr>
                <w:rFonts w:eastAsia="華康儷細黑"/>
                <w:color w:val="0000FF"/>
              </w:rPr>
            </w:pPr>
            <w:r w:rsidRPr="00984705">
              <w:rPr>
                <w:rFonts w:eastAsia="華康儷細黑"/>
                <w:color w:val="0000FF"/>
              </w:rPr>
              <w:t>Miscellaneous</w:t>
            </w:r>
          </w:p>
          <w:p w14:paraId="2C78ADEE" w14:textId="77777777" w:rsidR="0015219E" w:rsidRPr="00984705" w:rsidRDefault="0015219E" w:rsidP="0015219E">
            <w:pPr>
              <w:spacing w:line="240" w:lineRule="exact"/>
              <w:ind w:left="306"/>
              <w:rPr>
                <w:rFonts w:eastAsia="華康儷細黑"/>
                <w:color w:val="0000FF"/>
              </w:rPr>
            </w:pPr>
            <w:r w:rsidRPr="00984705">
              <w:rPr>
                <w:rFonts w:eastAsia="華康儷細黑"/>
                <w:color w:val="0000FF"/>
              </w:rPr>
              <w:t>(6% of subsidy funds)</w:t>
            </w:r>
          </w:p>
          <w:p w14:paraId="2CB552E3" w14:textId="77777777" w:rsidR="0015219E" w:rsidRPr="001D430D" w:rsidRDefault="0015219E" w:rsidP="0015219E">
            <w:pPr>
              <w:spacing w:line="240" w:lineRule="exact"/>
              <w:ind w:left="306"/>
              <w:rPr>
                <w:rFonts w:ascii="華康儷細黑" w:eastAsia="華康儷細黑" w:hAnsi="標楷體"/>
                <w:color w:val="0000FF"/>
                <w:sz w:val="22"/>
                <w:szCs w:val="22"/>
                <w:highlight w:val="green"/>
              </w:rPr>
            </w:pPr>
            <w:r w:rsidRPr="00984705">
              <w:rPr>
                <w:rFonts w:eastAsia="華康儷細黑"/>
                <w:color w:val="0000FF"/>
              </w:rPr>
              <w:t>(Please itemize purchases and quantity)</w:t>
            </w:r>
          </w:p>
        </w:tc>
        <w:tc>
          <w:tcPr>
            <w:tcW w:w="560" w:type="pct"/>
            <w:tcBorders>
              <w:top w:val="single" w:sz="6" w:space="0" w:color="auto"/>
              <w:left w:val="single" w:sz="6" w:space="0" w:color="auto"/>
              <w:bottom w:val="single" w:sz="6" w:space="0" w:color="auto"/>
              <w:right w:val="single" w:sz="6" w:space="0" w:color="auto"/>
            </w:tcBorders>
            <w:vAlign w:val="center"/>
            <w:hideMark/>
          </w:tcPr>
          <w:p w14:paraId="4339A21F" w14:textId="77777777" w:rsidR="0015219E" w:rsidRPr="001D430D" w:rsidRDefault="0015219E" w:rsidP="0015219E">
            <w:pPr>
              <w:spacing w:line="240" w:lineRule="exact"/>
              <w:jc w:val="center"/>
              <w:rPr>
                <w:rFonts w:ascii="華康儷細黑" w:eastAsia="華康儷細黑" w:hAnsi="標楷體"/>
                <w:color w:val="0000FF"/>
                <w:sz w:val="22"/>
                <w:szCs w:val="22"/>
                <w:highlight w:val="green"/>
              </w:rPr>
            </w:pPr>
            <w:r w:rsidRPr="00984705">
              <w:rPr>
                <w:rFonts w:eastAsia="華康儷細黑"/>
                <w:color w:val="0000FF"/>
                <w:sz w:val="22"/>
                <w:szCs w:val="22"/>
              </w:rPr>
              <w:t>ZZ</w:t>
            </w:r>
          </w:p>
        </w:tc>
        <w:tc>
          <w:tcPr>
            <w:tcW w:w="1396" w:type="pct"/>
            <w:tcBorders>
              <w:top w:val="single" w:sz="6" w:space="0" w:color="auto"/>
              <w:left w:val="single" w:sz="6" w:space="0" w:color="auto"/>
              <w:bottom w:val="single" w:sz="6" w:space="0" w:color="auto"/>
              <w:right w:val="single" w:sz="4" w:space="0" w:color="auto"/>
            </w:tcBorders>
            <w:vAlign w:val="center"/>
            <w:hideMark/>
          </w:tcPr>
          <w:p w14:paraId="55ACC6C0" w14:textId="77777777" w:rsidR="00026654" w:rsidRPr="00ED5949" w:rsidRDefault="00026654" w:rsidP="00026654">
            <w:pPr>
              <w:snapToGrid w:val="0"/>
              <w:rPr>
                <w:rFonts w:eastAsia="華康儷細黑"/>
              </w:rPr>
            </w:pPr>
            <w:r w:rsidRPr="00ED5949">
              <w:rPr>
                <w:rFonts w:eastAsia="華康儷細黑"/>
              </w:rPr>
              <w:t>Covers misc. items (must be specified on receipts), postage, stationery, paper, folders, CDs, toner, etc.</w:t>
            </w:r>
          </w:p>
          <w:p w14:paraId="150D64AE" w14:textId="7E199C01" w:rsidR="0015219E" w:rsidRPr="00026654" w:rsidRDefault="00026654" w:rsidP="00026654">
            <w:pPr>
              <w:snapToGrid w:val="0"/>
              <w:rPr>
                <w:rFonts w:eastAsia="華康儷細黑" w:hint="eastAsia"/>
              </w:rPr>
            </w:pPr>
            <w:r w:rsidRPr="00ED5949">
              <w:rPr>
                <w:rFonts w:eastAsia="華康儷細黑"/>
                <w:b/>
                <w:bCs/>
              </w:rPr>
              <w:t>IT Peripherals:</w:t>
            </w:r>
            <w:r w:rsidRPr="00ED5949">
              <w:rPr>
                <w:rFonts w:eastAsia="華康儷細黑"/>
              </w:rPr>
              <w:t xml:space="preserve"> List items </w:t>
            </w:r>
            <w:r w:rsidRPr="00ED5949">
              <w:rPr>
                <w:rFonts w:eastAsia="華康儷細黑"/>
              </w:rPr>
              <w:lastRenderedPageBreak/>
              <w:t>during application and justify their relevance to the project in the official memo.</w:t>
            </w:r>
          </w:p>
        </w:tc>
        <w:tc>
          <w:tcPr>
            <w:tcW w:w="341" w:type="pct"/>
            <w:tcBorders>
              <w:top w:val="single" w:sz="6" w:space="0" w:color="auto"/>
              <w:left w:val="single" w:sz="6" w:space="0" w:color="auto"/>
              <w:bottom w:val="single" w:sz="6" w:space="0" w:color="auto"/>
              <w:right w:val="single" w:sz="6" w:space="0" w:color="auto"/>
            </w:tcBorders>
            <w:vAlign w:val="center"/>
          </w:tcPr>
          <w:p w14:paraId="3DDC2819" w14:textId="77777777" w:rsidR="0015219E" w:rsidRPr="001D430D" w:rsidRDefault="0015219E" w:rsidP="0015219E">
            <w:pPr>
              <w:spacing w:line="240" w:lineRule="exact"/>
              <w:jc w:val="center"/>
              <w:rPr>
                <w:rFonts w:ascii="華康儷細黑" w:eastAsia="華康儷細黑" w:hAnsi="標楷體"/>
                <w:color w:val="FF0000"/>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41FB2C76" w14:textId="77777777" w:rsidR="0015219E" w:rsidRPr="001D430D" w:rsidRDefault="0015219E" w:rsidP="0015219E">
            <w:pPr>
              <w:spacing w:line="240" w:lineRule="exact"/>
              <w:jc w:val="center"/>
              <w:rPr>
                <w:rFonts w:ascii="華康儷細黑" w:eastAsia="華康儷細黑" w:hAnsi="標楷體"/>
                <w:color w:val="FF0000"/>
                <w:sz w:val="22"/>
                <w:szCs w:val="22"/>
                <w:highlight w:val="green"/>
              </w:rPr>
            </w:pPr>
          </w:p>
        </w:tc>
        <w:tc>
          <w:tcPr>
            <w:tcW w:w="533" w:type="pct"/>
            <w:tcBorders>
              <w:top w:val="single" w:sz="6" w:space="0" w:color="auto"/>
              <w:left w:val="single" w:sz="6" w:space="0" w:color="auto"/>
              <w:bottom w:val="single" w:sz="6" w:space="0" w:color="auto"/>
              <w:right w:val="single" w:sz="6" w:space="0" w:color="auto"/>
            </w:tcBorders>
            <w:vAlign w:val="center"/>
          </w:tcPr>
          <w:p w14:paraId="5BE57B7D" w14:textId="77777777" w:rsidR="0015219E" w:rsidRPr="001D430D" w:rsidRDefault="0015219E" w:rsidP="0015219E">
            <w:pPr>
              <w:widowControl/>
              <w:spacing w:line="240" w:lineRule="exact"/>
              <w:rPr>
                <w:rFonts w:ascii="華康儷細黑" w:eastAsia="華康儷細黑" w:hAnsi="標楷體"/>
                <w:sz w:val="22"/>
                <w:szCs w:val="22"/>
                <w:highlight w:val="green"/>
              </w:rPr>
            </w:pPr>
          </w:p>
        </w:tc>
        <w:tc>
          <w:tcPr>
            <w:tcW w:w="630" w:type="pct"/>
            <w:tcBorders>
              <w:top w:val="single" w:sz="6" w:space="0" w:color="auto"/>
              <w:left w:val="single" w:sz="6" w:space="0" w:color="auto"/>
              <w:bottom w:val="single" w:sz="6" w:space="0" w:color="auto"/>
              <w:right w:val="double" w:sz="4" w:space="0" w:color="auto"/>
            </w:tcBorders>
          </w:tcPr>
          <w:p w14:paraId="0DBF5556" w14:textId="77777777" w:rsidR="0015219E" w:rsidRPr="001D430D" w:rsidRDefault="0015219E" w:rsidP="0015219E">
            <w:pPr>
              <w:widowControl/>
              <w:spacing w:line="240" w:lineRule="exact"/>
              <w:rPr>
                <w:rFonts w:ascii="華康儷細黑" w:eastAsia="華康儷細黑" w:hAnsi="標楷體"/>
                <w:sz w:val="22"/>
                <w:szCs w:val="22"/>
                <w:highlight w:val="green"/>
              </w:rPr>
            </w:pPr>
          </w:p>
        </w:tc>
      </w:tr>
      <w:tr w:rsidR="0015219E" w:rsidRPr="001D430D" w14:paraId="0D38CA48" w14:textId="77777777" w:rsidTr="00026654">
        <w:trPr>
          <w:trHeight w:val="254"/>
          <w:jc w:val="center"/>
        </w:trPr>
        <w:tc>
          <w:tcPr>
            <w:tcW w:w="2962" w:type="pct"/>
            <w:gridSpan w:val="3"/>
            <w:tcBorders>
              <w:top w:val="single" w:sz="6" w:space="0" w:color="auto"/>
              <w:left w:val="double" w:sz="4" w:space="0" w:color="auto"/>
              <w:bottom w:val="double" w:sz="4" w:space="0" w:color="auto"/>
              <w:right w:val="single" w:sz="4" w:space="0" w:color="auto"/>
            </w:tcBorders>
            <w:shd w:val="clear" w:color="auto" w:fill="FFFF99"/>
            <w:vAlign w:val="center"/>
            <w:hideMark/>
          </w:tcPr>
          <w:p w14:paraId="7A5220CC" w14:textId="4B7C6F61" w:rsidR="0015219E" w:rsidRPr="001D430D" w:rsidRDefault="0015219E" w:rsidP="0015219E">
            <w:pPr>
              <w:spacing w:line="240" w:lineRule="exact"/>
              <w:jc w:val="center"/>
              <w:rPr>
                <w:rFonts w:ascii="華康儷細黑" w:eastAsia="華康儷細黑" w:hAnsi="標楷體"/>
                <w:b/>
                <w:color w:val="0000FF"/>
                <w:sz w:val="22"/>
                <w:szCs w:val="22"/>
                <w:highlight w:val="green"/>
              </w:rPr>
            </w:pPr>
            <w:r w:rsidRPr="00984705">
              <w:rPr>
                <w:rFonts w:eastAsia="華康儷細黑"/>
                <w:b/>
                <w:color w:val="0000FF"/>
                <w:sz w:val="22"/>
                <w:szCs w:val="22"/>
              </w:rPr>
              <w:t xml:space="preserve">Subsidy </w:t>
            </w:r>
            <w:r w:rsidR="00CC39C8">
              <w:rPr>
                <w:rFonts w:eastAsia="華康儷細黑" w:hint="eastAsia"/>
                <w:b/>
                <w:color w:val="0000FF"/>
                <w:sz w:val="22"/>
                <w:szCs w:val="22"/>
              </w:rPr>
              <w:t>T</w:t>
            </w:r>
            <w:r w:rsidRPr="00984705">
              <w:rPr>
                <w:rFonts w:eastAsia="華康儷細黑"/>
                <w:b/>
                <w:color w:val="0000FF"/>
                <w:sz w:val="22"/>
                <w:szCs w:val="22"/>
              </w:rPr>
              <w:t>otal (Business Expenses + Miscellaneous Expenses)</w:t>
            </w:r>
          </w:p>
        </w:tc>
        <w:tc>
          <w:tcPr>
            <w:tcW w:w="341" w:type="pct"/>
            <w:tcBorders>
              <w:top w:val="single" w:sz="6" w:space="0" w:color="auto"/>
              <w:left w:val="single" w:sz="6" w:space="0" w:color="auto"/>
              <w:bottom w:val="double" w:sz="4" w:space="0" w:color="auto"/>
              <w:right w:val="single" w:sz="6" w:space="0" w:color="auto"/>
            </w:tcBorders>
            <w:shd w:val="clear" w:color="auto" w:fill="FFFF99"/>
            <w:vAlign w:val="center"/>
            <w:hideMark/>
          </w:tcPr>
          <w:p w14:paraId="3BC13ADB" w14:textId="77777777" w:rsidR="0015219E" w:rsidRPr="001D430D" w:rsidRDefault="0015219E" w:rsidP="0015219E">
            <w:pPr>
              <w:rPr>
                <w:rFonts w:ascii="華康儷細黑" w:eastAsia="華康儷細黑" w:hAnsi="標楷體"/>
                <w:b/>
                <w:color w:val="FF0000"/>
                <w:sz w:val="22"/>
                <w:szCs w:val="22"/>
                <w:highlight w:val="green"/>
              </w:rPr>
            </w:pPr>
          </w:p>
        </w:tc>
        <w:tc>
          <w:tcPr>
            <w:tcW w:w="533" w:type="pct"/>
            <w:tcBorders>
              <w:top w:val="single" w:sz="6" w:space="0" w:color="auto"/>
              <w:left w:val="single" w:sz="6" w:space="0" w:color="auto"/>
              <w:bottom w:val="double" w:sz="4" w:space="0" w:color="auto"/>
              <w:right w:val="single" w:sz="6" w:space="0" w:color="auto"/>
            </w:tcBorders>
            <w:shd w:val="clear" w:color="auto" w:fill="FFFF99"/>
            <w:vAlign w:val="center"/>
          </w:tcPr>
          <w:p w14:paraId="7EFBAA10" w14:textId="77777777" w:rsidR="0015219E" w:rsidRPr="001D430D" w:rsidRDefault="0015219E" w:rsidP="0015219E">
            <w:pPr>
              <w:widowControl/>
              <w:spacing w:line="240" w:lineRule="exact"/>
              <w:jc w:val="right"/>
              <w:rPr>
                <w:rFonts w:ascii="華康儷細黑" w:eastAsia="華康儷細黑" w:hAnsi="標楷體"/>
                <w:b/>
                <w:color w:val="FF0000"/>
                <w:sz w:val="22"/>
                <w:szCs w:val="22"/>
                <w:highlight w:val="green"/>
              </w:rPr>
            </w:pPr>
          </w:p>
        </w:tc>
        <w:tc>
          <w:tcPr>
            <w:tcW w:w="533" w:type="pct"/>
            <w:tcBorders>
              <w:top w:val="single" w:sz="6" w:space="0" w:color="auto"/>
              <w:left w:val="single" w:sz="6" w:space="0" w:color="auto"/>
              <w:bottom w:val="double" w:sz="4" w:space="0" w:color="auto"/>
              <w:right w:val="single" w:sz="6" w:space="0" w:color="auto"/>
            </w:tcBorders>
            <w:shd w:val="clear" w:color="auto" w:fill="FFFF99"/>
            <w:vAlign w:val="center"/>
          </w:tcPr>
          <w:p w14:paraId="17B82518" w14:textId="77777777" w:rsidR="0015219E" w:rsidRPr="001D430D" w:rsidRDefault="0015219E" w:rsidP="0015219E">
            <w:pPr>
              <w:widowControl/>
              <w:spacing w:line="240" w:lineRule="exact"/>
              <w:jc w:val="right"/>
              <w:rPr>
                <w:rFonts w:ascii="華康儷細黑" w:eastAsia="華康儷細黑" w:hAnsi="標楷體"/>
                <w:b/>
                <w:color w:val="FF0000"/>
                <w:sz w:val="22"/>
                <w:szCs w:val="22"/>
                <w:highlight w:val="green"/>
              </w:rPr>
            </w:pPr>
          </w:p>
        </w:tc>
        <w:tc>
          <w:tcPr>
            <w:tcW w:w="630" w:type="pct"/>
            <w:tcBorders>
              <w:top w:val="single" w:sz="6" w:space="0" w:color="auto"/>
              <w:left w:val="single" w:sz="6" w:space="0" w:color="auto"/>
              <w:bottom w:val="double" w:sz="4" w:space="0" w:color="auto"/>
              <w:right w:val="double" w:sz="4" w:space="0" w:color="auto"/>
            </w:tcBorders>
            <w:shd w:val="clear" w:color="auto" w:fill="FFFF99"/>
          </w:tcPr>
          <w:p w14:paraId="0E73D82C" w14:textId="77777777" w:rsidR="0015219E" w:rsidRPr="001D430D" w:rsidRDefault="0015219E" w:rsidP="0015219E">
            <w:pPr>
              <w:widowControl/>
              <w:spacing w:line="240" w:lineRule="exact"/>
              <w:jc w:val="right"/>
              <w:rPr>
                <w:rFonts w:ascii="華康儷細黑" w:eastAsia="華康儷細黑" w:hAnsi="標楷體"/>
                <w:b/>
                <w:color w:val="FF0000"/>
                <w:sz w:val="22"/>
                <w:szCs w:val="22"/>
                <w:highlight w:val="green"/>
              </w:rPr>
            </w:pPr>
          </w:p>
        </w:tc>
      </w:tr>
    </w:tbl>
    <w:p w14:paraId="56B4EBC5" w14:textId="77777777" w:rsidR="0015219E" w:rsidRPr="00F76868" w:rsidRDefault="0015219E" w:rsidP="00BD60DE">
      <w:pPr>
        <w:rPr>
          <w:rFonts w:eastAsia="華康儷細黑"/>
        </w:rPr>
      </w:pPr>
      <w:r w:rsidRPr="00AB26F5">
        <w:rPr>
          <w:rFonts w:eastAsia="華康儷細黑" w:hint="eastAsia"/>
        </w:rPr>
        <w:sym w:font="Wingdings 2" w:char="F0EA"/>
      </w:r>
      <w:r w:rsidRPr="00F76868">
        <w:rPr>
          <w:rFonts w:eastAsia="華康儷細黑"/>
        </w:rPr>
        <w:t>Writ</w:t>
      </w:r>
      <w:r>
        <w:rPr>
          <w:rFonts w:eastAsia="華康儷細黑"/>
        </w:rPr>
        <w:t>e</w:t>
      </w:r>
      <w:r w:rsidRPr="00F76868">
        <w:rPr>
          <w:rFonts w:eastAsia="華康儷細黑"/>
        </w:rPr>
        <w:t>-off A</w:t>
      </w:r>
      <w:r w:rsidRPr="00F76868">
        <w:rPr>
          <w:rFonts w:eastAsia="華康儷細黑" w:hint="eastAsia"/>
        </w:rPr>
        <w:t>m</w:t>
      </w:r>
      <w:r w:rsidRPr="00F76868">
        <w:rPr>
          <w:rFonts w:eastAsia="華康儷細黑"/>
        </w:rPr>
        <w:t>ount</w:t>
      </w:r>
      <w:r w:rsidRPr="00F76868">
        <w:rPr>
          <w:rFonts w:eastAsia="華康儷細黑"/>
        </w:rPr>
        <w:tab/>
      </w:r>
    </w:p>
    <w:p w14:paraId="75C5C692" w14:textId="77777777" w:rsidR="0015219E" w:rsidRPr="00F76868" w:rsidRDefault="0015219E" w:rsidP="00BD60DE">
      <w:pPr>
        <w:rPr>
          <w:rFonts w:eastAsia="華康儷細黑"/>
        </w:rPr>
      </w:pPr>
      <w:r w:rsidRPr="00F76868">
        <w:rPr>
          <w:rFonts w:eastAsia="華康儷細黑"/>
        </w:rPr>
        <w:t xml:space="preserve">□ Exceeds 10% of the applied amount </w:t>
      </w:r>
      <w:r w:rsidRPr="00F76868">
        <w:rPr>
          <w:rFonts w:eastAsia="華康儷細黑"/>
        </w:rPr>
        <w:tab/>
        <w:t>□ L</w:t>
      </w:r>
      <w:r w:rsidRPr="00F76868">
        <w:rPr>
          <w:rFonts w:eastAsia="華康儷細黑" w:hint="eastAsia"/>
        </w:rPr>
        <w:t>e</w:t>
      </w:r>
      <w:r w:rsidRPr="00F76868">
        <w:rPr>
          <w:rFonts w:eastAsia="華康儷細黑"/>
        </w:rPr>
        <w:t>ss than 85% of the applied amount</w:t>
      </w:r>
      <w:r>
        <w:rPr>
          <w:rFonts w:eastAsia="華康儷細黑"/>
        </w:rPr>
        <w:t xml:space="preserve"> </w:t>
      </w:r>
      <w:r w:rsidRPr="00F76868">
        <w:rPr>
          <w:rFonts w:eastAsia="華康儷細黑"/>
        </w:rPr>
        <w:t>(</w:t>
      </w:r>
      <w:r w:rsidRPr="00984705">
        <w:rPr>
          <w:rFonts w:eastAsia="華康儷細黑"/>
          <w:color w:val="FF0000"/>
        </w:rPr>
        <w:t>if there is a balance, please indicate which event implementation has been completed</w:t>
      </w:r>
      <w:r w:rsidRPr="00F76868">
        <w:rPr>
          <w:rFonts w:eastAsia="華康儷細黑"/>
        </w:rPr>
        <w:t>)</w:t>
      </w:r>
      <w:r>
        <w:rPr>
          <w:rFonts w:eastAsia="華康儷細黑"/>
        </w:rPr>
        <w:t>.</w:t>
      </w:r>
    </w:p>
    <w:p w14:paraId="3F5FBF5B" w14:textId="77777777" w:rsidR="0015219E" w:rsidRPr="00F76868" w:rsidRDefault="0015219E" w:rsidP="00391AD4">
      <w:pPr>
        <w:spacing w:line="400" w:lineRule="exact"/>
        <w:rPr>
          <w:rFonts w:eastAsia="華康儷細黑"/>
        </w:rPr>
      </w:pPr>
      <w:r w:rsidRPr="00F76868">
        <w:rPr>
          <w:rFonts w:eastAsia="華康儷細黑"/>
        </w:rPr>
        <w:t>Reason:</w:t>
      </w:r>
      <w:r w:rsidRPr="00D537F1">
        <w:rPr>
          <w:rFonts w:ascii="華康儷細黑" w:eastAsia="華康儷細黑" w:hAnsi="新細明體" w:hint="eastAsia"/>
          <w:u w:val="single"/>
        </w:rPr>
        <w:t xml:space="preserve"> </w:t>
      </w:r>
      <w:r w:rsidRPr="00843959">
        <w:rPr>
          <w:rFonts w:ascii="華康儷細黑" w:eastAsia="華康儷細黑" w:hAnsi="新細明體" w:hint="eastAsia"/>
          <w:u w:val="single"/>
        </w:rPr>
        <w:t xml:space="preserve">　　　　　　　　　　　　　　　　　　　　　　　　　　　　　　　</w:t>
      </w:r>
      <w:r>
        <w:rPr>
          <w:rFonts w:ascii="華康儷細黑" w:eastAsia="華康儷細黑" w:hAnsi="新細明體" w:hint="eastAsia"/>
          <w:u w:val="single"/>
        </w:rPr>
        <w:t>.</w:t>
      </w:r>
      <w:r w:rsidRPr="00AB26F5">
        <w:rPr>
          <w:rFonts w:eastAsia="華康儷細黑" w:hint="eastAsia"/>
        </w:rPr>
        <w:t xml:space="preserve">　　　　　　　　　　　　　　　　　</w:t>
      </w:r>
    </w:p>
    <w:p w14:paraId="573CEAB0" w14:textId="77777777" w:rsidR="0015219E" w:rsidRPr="00F76868" w:rsidRDefault="0015219E" w:rsidP="00391AD4">
      <w:pPr>
        <w:spacing w:line="400" w:lineRule="exact"/>
        <w:rPr>
          <w:rFonts w:eastAsia="華康儷細黑"/>
        </w:rPr>
      </w:pPr>
      <w:r w:rsidRPr="00AB26F5">
        <w:rPr>
          <w:rFonts w:eastAsia="華康儷細黑" w:hint="eastAsia"/>
        </w:rPr>
        <w:sym w:font="Wingdings 2" w:char="F0EA"/>
      </w:r>
      <w:r w:rsidRPr="00F76868">
        <w:rPr>
          <w:rFonts w:eastAsia="華康儷細黑"/>
        </w:rPr>
        <w:t>Amount of subsidy write-off / Budgeted project amount = NT$</w:t>
      </w:r>
      <w:r w:rsidRPr="00AB26F5">
        <w:rPr>
          <w:rFonts w:eastAsia="華康儷細黑"/>
        </w:rPr>
        <w:t xml:space="preserve">　　　　　</w:t>
      </w:r>
      <w:r w:rsidRPr="00F76868">
        <w:rPr>
          <w:rFonts w:eastAsia="華康儷細黑"/>
        </w:rPr>
        <w:t xml:space="preserve"> / NT$ </w:t>
      </w:r>
      <w:r w:rsidRPr="00AB26F5">
        <w:rPr>
          <w:rFonts w:eastAsia="華康儷細黑"/>
        </w:rPr>
        <w:t xml:space="preserve">　　　　</w:t>
      </w:r>
      <w:r w:rsidRPr="00F76868">
        <w:rPr>
          <w:rFonts w:eastAsia="華康儷細黑"/>
        </w:rPr>
        <w:t xml:space="preserve"> = </w:t>
      </w:r>
      <w:r w:rsidRPr="00AB26F5">
        <w:rPr>
          <w:rFonts w:eastAsia="華康儷細黑"/>
        </w:rPr>
        <w:t>______</w:t>
      </w:r>
      <w:r w:rsidRPr="00F76868">
        <w:rPr>
          <w:rFonts w:eastAsia="華康儷細黑"/>
        </w:rPr>
        <w:t xml:space="preserve"> </w:t>
      </w:r>
      <w:r w:rsidRPr="00F76868">
        <w:rPr>
          <w:rFonts w:eastAsia="華康儷細黑"/>
        </w:rPr>
        <w:t>％</w:t>
      </w:r>
    </w:p>
    <w:p w14:paraId="5704399A" w14:textId="77777777" w:rsidR="0015219E" w:rsidRPr="00D537F1" w:rsidRDefault="0015219E" w:rsidP="0015219E">
      <w:pPr>
        <w:ind w:firstLineChars="1260" w:firstLine="2268"/>
        <w:rPr>
          <w:rFonts w:eastAsia="華康儷細黑"/>
          <w:sz w:val="18"/>
          <w:szCs w:val="18"/>
        </w:rPr>
      </w:pPr>
      <w:r w:rsidRPr="00D537F1">
        <w:rPr>
          <w:rFonts w:eastAsia="華康儷細黑"/>
          <w:sz w:val="18"/>
          <w:szCs w:val="18"/>
        </w:rPr>
        <w:t xml:space="preserve">(If the budget is already in transfer, please </w:t>
      </w:r>
      <w:r w:rsidR="00ED74BE">
        <w:rPr>
          <w:rFonts w:eastAsia="華康儷細黑" w:hint="eastAsia"/>
          <w:sz w:val="18"/>
          <w:szCs w:val="18"/>
        </w:rPr>
        <w:t xml:space="preserve">the </w:t>
      </w:r>
      <w:r w:rsidRPr="00D537F1">
        <w:rPr>
          <w:rFonts w:eastAsia="華康儷細黑"/>
          <w:sz w:val="18"/>
          <w:szCs w:val="18"/>
        </w:rPr>
        <w:t>provide budget amount after the transfer)</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802"/>
        <w:gridCol w:w="1230"/>
        <w:gridCol w:w="3108"/>
        <w:gridCol w:w="1119"/>
        <w:gridCol w:w="1172"/>
        <w:gridCol w:w="1172"/>
        <w:gridCol w:w="1385"/>
      </w:tblGrid>
      <w:tr w:rsidR="00391AD4" w:rsidRPr="00843959" w14:paraId="46C8684A" w14:textId="77777777" w:rsidTr="00391AD4">
        <w:trPr>
          <w:trHeight w:val="463"/>
          <w:jc w:val="center"/>
        </w:trPr>
        <w:tc>
          <w:tcPr>
            <w:tcW w:w="5000" w:type="pct"/>
            <w:gridSpan w:val="7"/>
            <w:shd w:val="clear" w:color="auto" w:fill="FFFF99"/>
            <w:vAlign w:val="center"/>
          </w:tcPr>
          <w:p w14:paraId="5822B6B7" w14:textId="002B01E5" w:rsidR="00391AD4" w:rsidRPr="00984705" w:rsidRDefault="00391AD4" w:rsidP="00391AD4">
            <w:pPr>
              <w:snapToGrid w:val="0"/>
              <w:jc w:val="center"/>
              <w:rPr>
                <w:rFonts w:eastAsia="華康儷細黑"/>
                <w:b/>
                <w:color w:val="0000FF"/>
                <w:sz w:val="22"/>
                <w:szCs w:val="22"/>
              </w:rPr>
            </w:pPr>
            <w:r w:rsidRPr="00984705">
              <w:rPr>
                <w:rFonts w:eastAsia="華康儷細黑"/>
                <w:b/>
                <w:color w:val="0000FF"/>
                <w:sz w:val="22"/>
                <w:szCs w:val="22"/>
              </w:rPr>
              <w:t>Implementation Status of Matching Funds</w:t>
            </w:r>
          </w:p>
        </w:tc>
      </w:tr>
      <w:tr w:rsidR="00391AD4" w:rsidRPr="00843959" w14:paraId="5494830E" w14:textId="77777777" w:rsidTr="002569E7">
        <w:trPr>
          <w:trHeight w:val="205"/>
          <w:jc w:val="center"/>
        </w:trPr>
        <w:tc>
          <w:tcPr>
            <w:tcW w:w="820" w:type="pct"/>
            <w:shd w:val="clear" w:color="auto" w:fill="FFFF99"/>
            <w:vAlign w:val="center"/>
          </w:tcPr>
          <w:p w14:paraId="1155C89C" w14:textId="77777777" w:rsidR="00391AD4" w:rsidRPr="00DE6D7F" w:rsidRDefault="00391AD4" w:rsidP="00391AD4">
            <w:pPr>
              <w:tabs>
                <w:tab w:val="left" w:pos="465"/>
              </w:tabs>
              <w:snapToGrid w:val="0"/>
              <w:jc w:val="center"/>
              <w:rPr>
                <w:rFonts w:eastAsia="華康儷細黑"/>
                <w:b/>
                <w:bCs/>
              </w:rPr>
            </w:pPr>
            <w:r w:rsidRPr="00DE6D7F">
              <w:rPr>
                <w:rFonts w:eastAsia="華康儷細黑"/>
                <w:b/>
                <w:bCs/>
              </w:rPr>
              <w:t>Accounting Item</w:t>
            </w:r>
          </w:p>
        </w:tc>
        <w:tc>
          <w:tcPr>
            <w:tcW w:w="560" w:type="pct"/>
            <w:shd w:val="clear" w:color="auto" w:fill="FFFF99"/>
            <w:vAlign w:val="center"/>
          </w:tcPr>
          <w:p w14:paraId="22FDC777" w14:textId="77777777" w:rsidR="00391AD4" w:rsidRPr="00DE6D7F" w:rsidRDefault="00391AD4" w:rsidP="00391AD4">
            <w:pPr>
              <w:snapToGrid w:val="0"/>
              <w:jc w:val="center"/>
              <w:rPr>
                <w:rFonts w:eastAsia="華康儷細黑"/>
                <w:b/>
                <w:bCs/>
              </w:rPr>
            </w:pPr>
            <w:r w:rsidRPr="00DE6D7F">
              <w:rPr>
                <w:rFonts w:eastAsia="華康儷細黑"/>
                <w:b/>
                <w:bCs/>
              </w:rPr>
              <w:t>Summary Code</w:t>
            </w:r>
          </w:p>
        </w:tc>
        <w:tc>
          <w:tcPr>
            <w:tcW w:w="1686" w:type="pct"/>
            <w:tcBorders>
              <w:right w:val="single" w:sz="4" w:space="0" w:color="auto"/>
            </w:tcBorders>
            <w:shd w:val="clear" w:color="auto" w:fill="FFFF99"/>
            <w:vAlign w:val="center"/>
          </w:tcPr>
          <w:p w14:paraId="7CD9DBF2" w14:textId="77777777" w:rsidR="00391AD4" w:rsidRPr="00292617" w:rsidRDefault="00391AD4" w:rsidP="00391AD4">
            <w:pPr>
              <w:snapToGrid w:val="0"/>
              <w:jc w:val="center"/>
              <w:rPr>
                <w:rFonts w:eastAsia="華康儷細黑"/>
                <w:b/>
              </w:rPr>
            </w:pPr>
            <w:r w:rsidRPr="00292617">
              <w:rPr>
                <w:rFonts w:eastAsia="華康儷細黑"/>
                <w:b/>
              </w:rPr>
              <w:t>Description</w:t>
            </w:r>
          </w:p>
        </w:tc>
        <w:tc>
          <w:tcPr>
            <w:tcW w:w="645" w:type="pct"/>
            <w:tcBorders>
              <w:left w:val="single" w:sz="4" w:space="0" w:color="auto"/>
            </w:tcBorders>
            <w:shd w:val="clear" w:color="auto" w:fill="FFFF99"/>
            <w:vAlign w:val="center"/>
          </w:tcPr>
          <w:p w14:paraId="4CD7CA33" w14:textId="72A0B019" w:rsidR="00391AD4" w:rsidRPr="00292617" w:rsidRDefault="00391AD4" w:rsidP="00391AD4">
            <w:pPr>
              <w:snapToGrid w:val="0"/>
              <w:jc w:val="center"/>
              <w:rPr>
                <w:rFonts w:eastAsia="華康儷細黑"/>
                <w:b/>
              </w:rPr>
            </w:pPr>
            <w:r w:rsidRPr="000C1521">
              <w:rPr>
                <w:rFonts w:eastAsia="華康儷細黑"/>
                <w:b/>
                <w:color w:val="000000"/>
              </w:rPr>
              <w:t xml:space="preserve">Unit Price </w:t>
            </w:r>
          </w:p>
        </w:tc>
        <w:tc>
          <w:tcPr>
            <w:tcW w:w="396" w:type="pct"/>
            <w:shd w:val="clear" w:color="auto" w:fill="FFFF99"/>
            <w:vAlign w:val="center"/>
          </w:tcPr>
          <w:p w14:paraId="2F4B5653" w14:textId="19909C8E" w:rsidR="00391AD4" w:rsidRPr="00292617" w:rsidRDefault="00391AD4" w:rsidP="00391AD4">
            <w:pPr>
              <w:snapToGrid w:val="0"/>
              <w:jc w:val="center"/>
              <w:rPr>
                <w:rFonts w:eastAsia="華康儷細黑"/>
                <w:b/>
              </w:rPr>
            </w:pPr>
            <w:r w:rsidRPr="00320A43">
              <w:rPr>
                <w:rFonts w:eastAsia="華康儷細黑"/>
                <w:b/>
                <w:color w:val="000000" w:themeColor="text1"/>
              </w:rPr>
              <w:t>Previous Write-off Amount</w:t>
            </w:r>
          </w:p>
        </w:tc>
        <w:tc>
          <w:tcPr>
            <w:tcW w:w="533" w:type="pct"/>
            <w:shd w:val="clear" w:color="auto" w:fill="FFFF99"/>
            <w:vAlign w:val="center"/>
          </w:tcPr>
          <w:p w14:paraId="0D74E6F7" w14:textId="3D8D8965" w:rsidR="00391AD4" w:rsidRPr="00292617" w:rsidRDefault="00391AD4" w:rsidP="00391AD4">
            <w:pPr>
              <w:snapToGrid w:val="0"/>
              <w:jc w:val="center"/>
              <w:rPr>
                <w:rFonts w:eastAsia="華康儷細黑"/>
                <w:b/>
              </w:rPr>
            </w:pPr>
            <w:r w:rsidRPr="00320A43">
              <w:rPr>
                <w:rFonts w:eastAsia="華康儷細黑"/>
                <w:b/>
                <w:color w:val="000000" w:themeColor="text1"/>
              </w:rPr>
              <w:t>Current Write-off Amount</w:t>
            </w:r>
          </w:p>
        </w:tc>
        <w:tc>
          <w:tcPr>
            <w:tcW w:w="360" w:type="pct"/>
            <w:shd w:val="clear" w:color="auto" w:fill="FFFF99"/>
            <w:vAlign w:val="center"/>
          </w:tcPr>
          <w:p w14:paraId="58CD3C70" w14:textId="25D3C640" w:rsidR="00391AD4" w:rsidRPr="00292617" w:rsidRDefault="00391AD4" w:rsidP="00391AD4">
            <w:pPr>
              <w:snapToGrid w:val="0"/>
              <w:jc w:val="center"/>
              <w:rPr>
                <w:rFonts w:eastAsia="華康儷細黑"/>
                <w:b/>
              </w:rPr>
            </w:pPr>
            <w:r w:rsidRPr="00320A43">
              <w:rPr>
                <w:rFonts w:eastAsia="華康儷細黑"/>
                <w:b/>
                <w:color w:val="000000" w:themeColor="text1"/>
              </w:rPr>
              <w:t>Amount Written-off</w:t>
            </w:r>
          </w:p>
        </w:tc>
      </w:tr>
      <w:tr w:rsidR="00391AD4" w:rsidRPr="00843959" w14:paraId="58189CD1" w14:textId="77777777" w:rsidTr="00391AD4">
        <w:trPr>
          <w:trHeight w:val="65"/>
          <w:jc w:val="center"/>
        </w:trPr>
        <w:tc>
          <w:tcPr>
            <w:tcW w:w="820" w:type="pct"/>
            <w:vAlign w:val="center"/>
          </w:tcPr>
          <w:p w14:paraId="60749F47" w14:textId="77777777" w:rsidR="00391AD4" w:rsidRPr="00984705" w:rsidRDefault="00391AD4" w:rsidP="0015219E">
            <w:pPr>
              <w:pStyle w:val="ac"/>
              <w:numPr>
                <w:ilvl w:val="0"/>
                <w:numId w:val="26"/>
              </w:numPr>
              <w:snapToGrid w:val="0"/>
              <w:ind w:leftChars="0" w:left="306" w:hanging="306"/>
              <w:rPr>
                <w:rFonts w:eastAsia="華康儷細黑"/>
                <w:color w:val="0000FF"/>
              </w:rPr>
            </w:pPr>
            <w:r w:rsidRPr="00984705">
              <w:rPr>
                <w:rFonts w:eastAsia="華康儷細黑"/>
                <w:color w:val="0000FF"/>
              </w:rPr>
              <w:t>Competition Awards</w:t>
            </w:r>
          </w:p>
        </w:tc>
        <w:tc>
          <w:tcPr>
            <w:tcW w:w="560" w:type="pct"/>
            <w:vAlign w:val="center"/>
          </w:tcPr>
          <w:p w14:paraId="750F55E9" w14:textId="77777777" w:rsidR="00391AD4" w:rsidRPr="00984705" w:rsidRDefault="00391AD4" w:rsidP="00BD60DE">
            <w:pPr>
              <w:snapToGrid w:val="0"/>
              <w:jc w:val="center"/>
              <w:rPr>
                <w:rFonts w:eastAsia="華康儷細黑"/>
                <w:color w:val="0000FF"/>
              </w:rPr>
            </w:pPr>
            <w:r w:rsidRPr="00984705">
              <w:rPr>
                <w:rFonts w:eastAsia="華康儷細黑"/>
                <w:color w:val="0000FF"/>
              </w:rPr>
              <w:t>IL</w:t>
            </w:r>
          </w:p>
        </w:tc>
        <w:tc>
          <w:tcPr>
            <w:tcW w:w="1686" w:type="pct"/>
            <w:vAlign w:val="center"/>
          </w:tcPr>
          <w:p w14:paraId="685FB3CB" w14:textId="77777777" w:rsidR="00391AD4" w:rsidRPr="00292617" w:rsidRDefault="00391AD4" w:rsidP="00BD60DE">
            <w:pPr>
              <w:snapToGrid w:val="0"/>
              <w:rPr>
                <w:rFonts w:eastAsia="華康儷細黑"/>
              </w:rPr>
            </w:pPr>
            <w:r>
              <w:rPr>
                <w:rFonts w:eastAsia="華康儷細黑"/>
              </w:rPr>
              <w:t>A</w:t>
            </w:r>
            <w:r w:rsidRPr="00292617">
              <w:rPr>
                <w:rFonts w:eastAsia="華康儷細黑"/>
              </w:rPr>
              <w:t xml:space="preserve">wards </w:t>
            </w:r>
            <w:r>
              <w:rPr>
                <w:rFonts w:eastAsia="華康儷細黑"/>
              </w:rPr>
              <w:t xml:space="preserve">for event competitions </w:t>
            </w:r>
            <w:r w:rsidRPr="00292617">
              <w:rPr>
                <w:rFonts w:eastAsia="華康儷細黑"/>
              </w:rPr>
              <w:t>(available gift vouchers and prizes)</w:t>
            </w:r>
          </w:p>
        </w:tc>
        <w:tc>
          <w:tcPr>
            <w:tcW w:w="645" w:type="pct"/>
            <w:vAlign w:val="center"/>
          </w:tcPr>
          <w:p w14:paraId="3A815F2B" w14:textId="77777777" w:rsidR="00391AD4" w:rsidRPr="00292617" w:rsidRDefault="00391AD4" w:rsidP="00BD60DE">
            <w:pPr>
              <w:snapToGrid w:val="0"/>
              <w:jc w:val="center"/>
              <w:rPr>
                <w:rFonts w:eastAsia="華康儷細黑"/>
              </w:rPr>
            </w:pPr>
          </w:p>
        </w:tc>
        <w:tc>
          <w:tcPr>
            <w:tcW w:w="396" w:type="pct"/>
          </w:tcPr>
          <w:p w14:paraId="1D65CDD3" w14:textId="77777777" w:rsidR="00391AD4" w:rsidRPr="00292617" w:rsidRDefault="00391AD4" w:rsidP="00BD60DE">
            <w:pPr>
              <w:snapToGrid w:val="0"/>
              <w:jc w:val="center"/>
              <w:rPr>
                <w:rFonts w:eastAsia="華康儷細黑"/>
              </w:rPr>
            </w:pPr>
          </w:p>
        </w:tc>
        <w:tc>
          <w:tcPr>
            <w:tcW w:w="533" w:type="pct"/>
            <w:vAlign w:val="center"/>
          </w:tcPr>
          <w:p w14:paraId="102CC818" w14:textId="783B7E36" w:rsidR="00391AD4" w:rsidRPr="00292617" w:rsidRDefault="00391AD4" w:rsidP="00BD60DE">
            <w:pPr>
              <w:snapToGrid w:val="0"/>
              <w:jc w:val="center"/>
              <w:rPr>
                <w:rFonts w:eastAsia="華康儷細黑"/>
              </w:rPr>
            </w:pPr>
          </w:p>
        </w:tc>
        <w:tc>
          <w:tcPr>
            <w:tcW w:w="360" w:type="pct"/>
            <w:vAlign w:val="center"/>
          </w:tcPr>
          <w:p w14:paraId="21050189" w14:textId="77777777" w:rsidR="00391AD4" w:rsidRPr="00292617" w:rsidRDefault="00391AD4" w:rsidP="00BD60DE">
            <w:pPr>
              <w:snapToGrid w:val="0"/>
              <w:jc w:val="right"/>
              <w:rPr>
                <w:rFonts w:eastAsia="華康儷細黑"/>
              </w:rPr>
            </w:pPr>
          </w:p>
        </w:tc>
      </w:tr>
      <w:tr w:rsidR="00391AD4" w:rsidRPr="00843959" w14:paraId="442C4FE2" w14:textId="77777777" w:rsidTr="00391AD4">
        <w:trPr>
          <w:trHeight w:val="65"/>
          <w:jc w:val="center"/>
        </w:trPr>
        <w:tc>
          <w:tcPr>
            <w:tcW w:w="820" w:type="pct"/>
            <w:vAlign w:val="center"/>
          </w:tcPr>
          <w:p w14:paraId="4344D2AB" w14:textId="77777777" w:rsidR="00391AD4" w:rsidRPr="00984705" w:rsidRDefault="00391AD4" w:rsidP="0015219E">
            <w:pPr>
              <w:pStyle w:val="ac"/>
              <w:numPr>
                <w:ilvl w:val="0"/>
                <w:numId w:val="26"/>
              </w:numPr>
              <w:snapToGrid w:val="0"/>
              <w:ind w:leftChars="0" w:left="306" w:hanging="306"/>
              <w:rPr>
                <w:rFonts w:eastAsia="華康儷細黑"/>
                <w:color w:val="0000FF"/>
              </w:rPr>
            </w:pPr>
            <w:r w:rsidRPr="00984705">
              <w:rPr>
                <w:rFonts w:eastAsia="華康儷細黑"/>
                <w:color w:val="0000FF"/>
              </w:rPr>
              <w:t>Occupational Disaster</w:t>
            </w:r>
          </w:p>
        </w:tc>
        <w:tc>
          <w:tcPr>
            <w:tcW w:w="560" w:type="pct"/>
            <w:vAlign w:val="center"/>
          </w:tcPr>
          <w:p w14:paraId="4252D4AB" w14:textId="77777777" w:rsidR="00391AD4" w:rsidRPr="00984705" w:rsidRDefault="00391AD4" w:rsidP="00BD60DE">
            <w:pPr>
              <w:snapToGrid w:val="0"/>
              <w:jc w:val="center"/>
              <w:rPr>
                <w:rFonts w:eastAsia="華康儷細黑"/>
                <w:color w:val="0000FF"/>
              </w:rPr>
            </w:pPr>
            <w:r w:rsidRPr="00984705">
              <w:rPr>
                <w:rFonts w:eastAsia="華康儷細黑"/>
                <w:color w:val="0000FF"/>
              </w:rPr>
              <w:t>VT</w:t>
            </w:r>
          </w:p>
        </w:tc>
        <w:tc>
          <w:tcPr>
            <w:tcW w:w="1686" w:type="pct"/>
            <w:vAlign w:val="center"/>
          </w:tcPr>
          <w:p w14:paraId="7EB58932" w14:textId="77777777" w:rsidR="00391AD4" w:rsidRPr="00292617" w:rsidRDefault="00391AD4" w:rsidP="00BD60DE">
            <w:pPr>
              <w:snapToGrid w:val="0"/>
              <w:rPr>
                <w:rFonts w:eastAsia="華康儷細黑"/>
              </w:rPr>
            </w:pPr>
            <w:r w:rsidRPr="00292617">
              <w:rPr>
                <w:rFonts w:eastAsia="華康儷細黑"/>
              </w:rPr>
              <w:t>Please refer to: Labor Insurance, Individual Insurance Premium Calculation -- Bureau of Labor Insurance website.</w:t>
            </w:r>
          </w:p>
        </w:tc>
        <w:tc>
          <w:tcPr>
            <w:tcW w:w="645" w:type="pct"/>
            <w:vAlign w:val="center"/>
          </w:tcPr>
          <w:p w14:paraId="155D44A5" w14:textId="77777777" w:rsidR="00391AD4" w:rsidRPr="00292617" w:rsidRDefault="00391AD4" w:rsidP="00BD60DE">
            <w:pPr>
              <w:snapToGrid w:val="0"/>
              <w:jc w:val="center"/>
              <w:rPr>
                <w:rFonts w:eastAsia="華康儷細黑"/>
              </w:rPr>
            </w:pPr>
          </w:p>
        </w:tc>
        <w:tc>
          <w:tcPr>
            <w:tcW w:w="396" w:type="pct"/>
          </w:tcPr>
          <w:p w14:paraId="4189E109" w14:textId="77777777" w:rsidR="00391AD4" w:rsidRPr="00292617" w:rsidRDefault="00391AD4" w:rsidP="00BD60DE">
            <w:pPr>
              <w:snapToGrid w:val="0"/>
              <w:jc w:val="center"/>
              <w:rPr>
                <w:rFonts w:eastAsia="華康儷細黑"/>
              </w:rPr>
            </w:pPr>
          </w:p>
        </w:tc>
        <w:tc>
          <w:tcPr>
            <w:tcW w:w="533" w:type="pct"/>
            <w:vAlign w:val="center"/>
          </w:tcPr>
          <w:p w14:paraId="361F1C9F" w14:textId="6595DE9C" w:rsidR="00391AD4" w:rsidRPr="00292617" w:rsidRDefault="00391AD4" w:rsidP="00BD60DE">
            <w:pPr>
              <w:snapToGrid w:val="0"/>
              <w:jc w:val="center"/>
              <w:rPr>
                <w:rFonts w:eastAsia="華康儷細黑"/>
              </w:rPr>
            </w:pPr>
          </w:p>
        </w:tc>
        <w:tc>
          <w:tcPr>
            <w:tcW w:w="360" w:type="pct"/>
            <w:vAlign w:val="center"/>
          </w:tcPr>
          <w:p w14:paraId="6299DFD1" w14:textId="77777777" w:rsidR="00391AD4" w:rsidRPr="00292617" w:rsidRDefault="00391AD4" w:rsidP="00BD60DE">
            <w:pPr>
              <w:snapToGrid w:val="0"/>
              <w:jc w:val="right"/>
              <w:rPr>
                <w:rFonts w:eastAsia="華康儷細黑"/>
              </w:rPr>
            </w:pPr>
          </w:p>
        </w:tc>
      </w:tr>
      <w:tr w:rsidR="00391AD4" w:rsidRPr="00843959" w14:paraId="68A91EFE" w14:textId="77777777" w:rsidTr="00391AD4">
        <w:trPr>
          <w:trHeight w:val="276"/>
          <w:jc w:val="center"/>
        </w:trPr>
        <w:tc>
          <w:tcPr>
            <w:tcW w:w="3066" w:type="pct"/>
            <w:gridSpan w:val="3"/>
            <w:tcBorders>
              <w:right w:val="single" w:sz="4" w:space="0" w:color="auto"/>
            </w:tcBorders>
            <w:shd w:val="clear" w:color="auto" w:fill="FFFF99"/>
            <w:vAlign w:val="center"/>
          </w:tcPr>
          <w:p w14:paraId="73016DB6" w14:textId="77777777" w:rsidR="00391AD4" w:rsidRPr="00292617" w:rsidRDefault="00391AD4" w:rsidP="00BD60DE">
            <w:pPr>
              <w:snapToGrid w:val="0"/>
              <w:jc w:val="center"/>
              <w:rPr>
                <w:rFonts w:eastAsia="華康儷細黑"/>
              </w:rPr>
            </w:pPr>
            <w:r w:rsidRPr="00984705">
              <w:rPr>
                <w:rFonts w:eastAsia="華康儷細黑"/>
                <w:b/>
                <w:color w:val="0000FF"/>
                <w:sz w:val="22"/>
                <w:szCs w:val="22"/>
              </w:rPr>
              <w:t>Total Matching Funds</w:t>
            </w:r>
          </w:p>
        </w:tc>
        <w:tc>
          <w:tcPr>
            <w:tcW w:w="645" w:type="pct"/>
            <w:tcBorders>
              <w:right w:val="single" w:sz="4" w:space="0" w:color="auto"/>
            </w:tcBorders>
            <w:shd w:val="clear" w:color="auto" w:fill="FFFF99"/>
            <w:vAlign w:val="center"/>
          </w:tcPr>
          <w:p w14:paraId="18DACC71" w14:textId="77777777" w:rsidR="00391AD4" w:rsidRPr="00292617" w:rsidRDefault="00391AD4" w:rsidP="00BD60DE">
            <w:pPr>
              <w:widowControl/>
              <w:snapToGrid w:val="0"/>
              <w:jc w:val="right"/>
              <w:rPr>
                <w:rFonts w:eastAsia="華康儷細黑"/>
                <w:b/>
              </w:rPr>
            </w:pPr>
          </w:p>
        </w:tc>
        <w:tc>
          <w:tcPr>
            <w:tcW w:w="396" w:type="pct"/>
            <w:tcBorders>
              <w:right w:val="single" w:sz="4" w:space="0" w:color="auto"/>
            </w:tcBorders>
            <w:shd w:val="clear" w:color="auto" w:fill="FFFF99"/>
          </w:tcPr>
          <w:p w14:paraId="2A806FF7" w14:textId="77777777" w:rsidR="00391AD4" w:rsidRPr="00292617" w:rsidRDefault="00391AD4" w:rsidP="00BD60DE">
            <w:pPr>
              <w:snapToGrid w:val="0"/>
              <w:jc w:val="right"/>
              <w:rPr>
                <w:rFonts w:eastAsia="華康儷細黑"/>
                <w:b/>
              </w:rPr>
            </w:pPr>
          </w:p>
        </w:tc>
        <w:tc>
          <w:tcPr>
            <w:tcW w:w="533" w:type="pct"/>
            <w:tcBorders>
              <w:left w:val="single" w:sz="4" w:space="0" w:color="auto"/>
              <w:right w:val="single" w:sz="4" w:space="0" w:color="auto"/>
            </w:tcBorders>
            <w:shd w:val="clear" w:color="auto" w:fill="FFFF99"/>
            <w:vAlign w:val="center"/>
          </w:tcPr>
          <w:p w14:paraId="1CE1BF21" w14:textId="618AF25B" w:rsidR="00391AD4" w:rsidRPr="00292617" w:rsidRDefault="00391AD4" w:rsidP="00BD60DE">
            <w:pPr>
              <w:snapToGrid w:val="0"/>
              <w:jc w:val="right"/>
              <w:rPr>
                <w:rFonts w:eastAsia="華康儷細黑"/>
                <w:b/>
              </w:rPr>
            </w:pPr>
          </w:p>
        </w:tc>
        <w:tc>
          <w:tcPr>
            <w:tcW w:w="360" w:type="pct"/>
            <w:tcBorders>
              <w:left w:val="single" w:sz="4" w:space="0" w:color="auto"/>
            </w:tcBorders>
            <w:shd w:val="clear" w:color="auto" w:fill="FFFF99"/>
            <w:vAlign w:val="center"/>
          </w:tcPr>
          <w:p w14:paraId="1B6E11AF" w14:textId="77777777" w:rsidR="00391AD4" w:rsidRPr="00292617" w:rsidRDefault="00391AD4" w:rsidP="00BD60DE">
            <w:pPr>
              <w:snapToGrid w:val="0"/>
              <w:jc w:val="right"/>
              <w:rPr>
                <w:rFonts w:eastAsia="華康儷細黑"/>
                <w:b/>
              </w:rPr>
            </w:pPr>
          </w:p>
        </w:tc>
      </w:tr>
    </w:tbl>
    <w:p w14:paraId="3B16EDDC" w14:textId="77777777" w:rsidR="0015219E" w:rsidRPr="00F76868" w:rsidRDefault="0015219E" w:rsidP="0015219E">
      <w:pPr>
        <w:rPr>
          <w:rFonts w:eastAsia="華康儷細黑"/>
        </w:rPr>
      </w:pPr>
      <w:r w:rsidRPr="00AB26F5">
        <w:rPr>
          <w:rFonts w:eastAsia="華康儷細黑" w:hint="eastAsia"/>
        </w:rPr>
        <w:sym w:font="Wingdings 2" w:char="F0EA"/>
      </w:r>
      <w:r w:rsidRPr="00F76868">
        <w:rPr>
          <w:rFonts w:eastAsia="華康儷細黑"/>
        </w:rPr>
        <w:t>Writ</w:t>
      </w:r>
      <w:r>
        <w:rPr>
          <w:rFonts w:eastAsia="華康儷細黑"/>
        </w:rPr>
        <w:t>e</w:t>
      </w:r>
      <w:r w:rsidRPr="00F76868">
        <w:rPr>
          <w:rFonts w:eastAsia="華康儷細黑"/>
        </w:rPr>
        <w:t>-off A</w:t>
      </w:r>
      <w:r w:rsidRPr="00F76868">
        <w:rPr>
          <w:rFonts w:eastAsia="華康儷細黑" w:hint="eastAsia"/>
        </w:rPr>
        <w:t>m</w:t>
      </w:r>
      <w:r w:rsidRPr="00F76868">
        <w:rPr>
          <w:rFonts w:eastAsia="華康儷細黑"/>
        </w:rPr>
        <w:t>ount</w:t>
      </w:r>
      <w:r>
        <w:rPr>
          <w:rFonts w:eastAsia="華康儷細黑" w:hint="eastAsia"/>
        </w:rPr>
        <w:t xml:space="preserve"> </w:t>
      </w:r>
      <w:r w:rsidRPr="00F76868">
        <w:rPr>
          <w:rFonts w:eastAsia="華康儷細黑"/>
        </w:rPr>
        <w:t>□ Exceeds 10% of the applied amount □ L</w:t>
      </w:r>
      <w:r w:rsidRPr="00F76868">
        <w:rPr>
          <w:rFonts w:eastAsia="華康儷細黑" w:hint="eastAsia"/>
        </w:rPr>
        <w:t>e</w:t>
      </w:r>
      <w:r w:rsidRPr="00F76868">
        <w:rPr>
          <w:rFonts w:eastAsia="華康儷細黑"/>
        </w:rPr>
        <w:t xml:space="preserve">ss than 85% of the applied amount (if there is </w:t>
      </w:r>
      <w:r>
        <w:rPr>
          <w:rFonts w:eastAsia="華康儷細黑"/>
        </w:rPr>
        <w:t>a balance</w:t>
      </w:r>
      <w:r w:rsidRPr="00F76868">
        <w:rPr>
          <w:rFonts w:eastAsia="華康儷細黑"/>
        </w:rPr>
        <w:t xml:space="preserve">, please indicate which </w:t>
      </w:r>
      <w:r>
        <w:rPr>
          <w:rFonts w:eastAsia="華康儷細黑"/>
        </w:rPr>
        <w:t>event</w:t>
      </w:r>
      <w:r w:rsidRPr="00F76868">
        <w:rPr>
          <w:rFonts w:eastAsia="華康儷細黑"/>
        </w:rPr>
        <w:t xml:space="preserve"> </w:t>
      </w:r>
      <w:r>
        <w:rPr>
          <w:rFonts w:eastAsia="華康儷細黑"/>
        </w:rPr>
        <w:t>implementation has been completed</w:t>
      </w:r>
      <w:r w:rsidRPr="00F76868">
        <w:rPr>
          <w:rFonts w:eastAsia="華康儷細黑"/>
        </w:rPr>
        <w:t>)</w:t>
      </w:r>
    </w:p>
    <w:p w14:paraId="79AFE6DD" w14:textId="77777777" w:rsidR="0015219E" w:rsidRPr="00F76868" w:rsidRDefault="0015219E" w:rsidP="00391AD4">
      <w:pPr>
        <w:spacing w:line="400" w:lineRule="exact"/>
        <w:rPr>
          <w:rFonts w:eastAsia="華康儷細黑"/>
        </w:rPr>
      </w:pPr>
      <w:r w:rsidRPr="00F76868">
        <w:rPr>
          <w:rFonts w:eastAsia="華康儷細黑"/>
        </w:rPr>
        <w:t>Reason:</w:t>
      </w:r>
      <w:r w:rsidRPr="00D537F1">
        <w:rPr>
          <w:rFonts w:ascii="華康儷細黑" w:eastAsia="華康儷細黑" w:hAnsi="新細明體" w:hint="eastAsia"/>
          <w:u w:val="single"/>
        </w:rPr>
        <w:t xml:space="preserve"> </w:t>
      </w:r>
      <w:r w:rsidRPr="00843959">
        <w:rPr>
          <w:rFonts w:ascii="華康儷細黑" w:eastAsia="華康儷細黑" w:hAnsi="新細明體" w:hint="eastAsia"/>
          <w:u w:val="single"/>
        </w:rPr>
        <w:t xml:space="preserve">　　　　　　　　　　　　　　　　　　　　　　　　　　　　　　　</w:t>
      </w:r>
      <w:r>
        <w:rPr>
          <w:rFonts w:ascii="華康儷細黑" w:eastAsia="華康儷細黑" w:hAnsi="新細明體" w:hint="eastAsia"/>
          <w:u w:val="single"/>
        </w:rPr>
        <w:t>.</w:t>
      </w:r>
      <w:r w:rsidRPr="00AB26F5">
        <w:rPr>
          <w:rFonts w:eastAsia="華康儷細黑" w:hint="eastAsia"/>
        </w:rPr>
        <w:t xml:space="preserve">　　　　　　　　　　　　　　　　　　</w:t>
      </w:r>
    </w:p>
    <w:p w14:paraId="6C38933C" w14:textId="77777777" w:rsidR="0015219E" w:rsidRPr="00F76868" w:rsidRDefault="0015219E" w:rsidP="0015219E">
      <w:pPr>
        <w:rPr>
          <w:rFonts w:eastAsia="華康儷細黑"/>
        </w:rPr>
      </w:pPr>
      <w:r w:rsidRPr="00AB26F5">
        <w:rPr>
          <w:rFonts w:eastAsia="華康儷細黑" w:hint="eastAsia"/>
        </w:rPr>
        <w:sym w:font="Wingdings 2" w:char="F0EA"/>
      </w:r>
      <w:r w:rsidRPr="00F76868">
        <w:rPr>
          <w:rFonts w:eastAsia="華康儷細黑"/>
        </w:rPr>
        <w:t xml:space="preserve">Amount of </w:t>
      </w:r>
      <w:r>
        <w:rPr>
          <w:rFonts w:eastAsia="華康儷細黑" w:hint="eastAsia"/>
        </w:rPr>
        <w:t>m</w:t>
      </w:r>
      <w:r>
        <w:rPr>
          <w:rFonts w:eastAsia="華康儷細黑"/>
        </w:rPr>
        <w:t xml:space="preserve">atching funds </w:t>
      </w:r>
      <w:r w:rsidRPr="00F76868">
        <w:rPr>
          <w:rFonts w:eastAsia="華康儷細黑"/>
        </w:rPr>
        <w:t>write-off / Budgeted project amount = NT$</w:t>
      </w:r>
      <w:r w:rsidRPr="00AB26F5">
        <w:rPr>
          <w:rFonts w:eastAsia="華康儷細黑"/>
        </w:rPr>
        <w:t xml:space="preserve">　　　</w:t>
      </w:r>
      <w:r w:rsidRPr="00F76868">
        <w:rPr>
          <w:rFonts w:eastAsia="華康儷細黑"/>
        </w:rPr>
        <w:t xml:space="preserve"> / NT$ </w:t>
      </w:r>
      <w:r w:rsidRPr="00AB26F5">
        <w:rPr>
          <w:rFonts w:eastAsia="華康儷細黑"/>
        </w:rPr>
        <w:t xml:space="preserve">　　</w:t>
      </w:r>
      <w:r w:rsidRPr="00F76868">
        <w:rPr>
          <w:rFonts w:eastAsia="華康儷細黑"/>
        </w:rPr>
        <w:t xml:space="preserve"> = </w:t>
      </w:r>
      <w:r w:rsidRPr="00AB26F5">
        <w:rPr>
          <w:rFonts w:eastAsia="華康儷細黑"/>
        </w:rPr>
        <w:t>___</w:t>
      </w:r>
      <w:r w:rsidRPr="00F76868">
        <w:rPr>
          <w:rFonts w:eastAsia="華康儷細黑"/>
        </w:rPr>
        <w:t xml:space="preserve"> </w:t>
      </w:r>
      <w:r w:rsidRPr="00F76868">
        <w:rPr>
          <w:rFonts w:eastAsia="華康儷細黑"/>
        </w:rPr>
        <w:t>％</w:t>
      </w:r>
    </w:p>
    <w:p w14:paraId="517554D0" w14:textId="77777777" w:rsidR="0015219E" w:rsidRPr="00D537F1" w:rsidRDefault="0015219E" w:rsidP="0015219E">
      <w:pPr>
        <w:ind w:firstLineChars="1260" w:firstLine="2268"/>
        <w:rPr>
          <w:rFonts w:eastAsia="華康儷細黑"/>
          <w:sz w:val="18"/>
          <w:szCs w:val="18"/>
        </w:rPr>
      </w:pPr>
      <w:r w:rsidRPr="00D537F1">
        <w:rPr>
          <w:rFonts w:eastAsia="華康儷細黑"/>
          <w:sz w:val="18"/>
          <w:szCs w:val="18"/>
        </w:rPr>
        <w:t>(If the budget is already in transfer, please provide budget amount after the transfer)</w:t>
      </w:r>
    </w:p>
    <w:p w14:paraId="1D439EAF" w14:textId="77777777" w:rsidR="0015219E" w:rsidRDefault="0015219E" w:rsidP="0015219E">
      <w:pPr>
        <w:rPr>
          <w:rFonts w:eastAsia="華康儷細黑"/>
        </w:rPr>
      </w:pPr>
      <w:r w:rsidRPr="00135962">
        <w:rPr>
          <w:rFonts w:eastAsia="華康儷細黑"/>
        </w:rPr>
        <w:t xml:space="preserve">Dean of College/ Director of Office: </w:t>
      </w:r>
      <w:r>
        <w:rPr>
          <w:rFonts w:eastAsia="華康儷細黑"/>
        </w:rPr>
        <w:t>__</w:t>
      </w:r>
      <w:r w:rsidRPr="00135962">
        <w:rPr>
          <w:rFonts w:eastAsia="華康儷細黑"/>
        </w:rPr>
        <w:t>_______________</w:t>
      </w:r>
      <w:r>
        <w:rPr>
          <w:rFonts w:eastAsia="華康儷細黑"/>
        </w:rPr>
        <w:t xml:space="preserve">___ </w:t>
      </w:r>
    </w:p>
    <w:p w14:paraId="462B615C" w14:textId="77777777" w:rsidR="0015219E" w:rsidRDefault="0015219E" w:rsidP="0015219E">
      <w:pPr>
        <w:rPr>
          <w:rFonts w:eastAsia="華康儷細黑"/>
        </w:rPr>
      </w:pPr>
      <w:r w:rsidRPr="00135962">
        <w:rPr>
          <w:rFonts w:eastAsia="華康儷細黑"/>
        </w:rPr>
        <w:t>Department Director:</w:t>
      </w:r>
      <w:r w:rsidRPr="00984705">
        <w:rPr>
          <w:rFonts w:eastAsia="華康儷細黑"/>
        </w:rPr>
        <w:t xml:space="preserve"> </w:t>
      </w:r>
      <w:r>
        <w:rPr>
          <w:rFonts w:eastAsia="華康儷細黑"/>
        </w:rPr>
        <w:t>__</w:t>
      </w:r>
      <w:r w:rsidRPr="00135962">
        <w:rPr>
          <w:rFonts w:eastAsia="華康儷細黑"/>
        </w:rPr>
        <w:t>_______________</w:t>
      </w:r>
      <w:r>
        <w:rPr>
          <w:rFonts w:eastAsia="華康儷細黑"/>
        </w:rPr>
        <w:t>___</w:t>
      </w:r>
      <w:r w:rsidRPr="00135962">
        <w:rPr>
          <w:rFonts w:eastAsia="華康儷細黑"/>
        </w:rPr>
        <w:t xml:space="preserve"> </w:t>
      </w:r>
    </w:p>
    <w:p w14:paraId="0942F2B2" w14:textId="77777777" w:rsidR="0015219E" w:rsidRDefault="0015219E" w:rsidP="0015219E">
      <w:pPr>
        <w:rPr>
          <w:rFonts w:eastAsia="華康儷細黑"/>
        </w:rPr>
      </w:pPr>
      <w:r w:rsidRPr="00135962">
        <w:rPr>
          <w:rFonts w:eastAsia="華康儷細黑"/>
        </w:rPr>
        <w:t>Undertaking Personnel:</w:t>
      </w:r>
      <w:r w:rsidRPr="00984705">
        <w:rPr>
          <w:rFonts w:eastAsia="華康儷細黑"/>
        </w:rPr>
        <w:t xml:space="preserve"> </w:t>
      </w:r>
      <w:r>
        <w:rPr>
          <w:rFonts w:eastAsia="華康儷細黑"/>
        </w:rPr>
        <w:t>__</w:t>
      </w:r>
      <w:r w:rsidRPr="00135962">
        <w:rPr>
          <w:rFonts w:eastAsia="華康儷細黑"/>
        </w:rPr>
        <w:t>_______________</w:t>
      </w:r>
      <w:r>
        <w:rPr>
          <w:rFonts w:eastAsia="華康儷細黑"/>
        </w:rPr>
        <w:t>____</w:t>
      </w:r>
    </w:p>
    <w:p w14:paraId="68655C32" w14:textId="77777777" w:rsidR="0015219E" w:rsidRPr="00135962" w:rsidRDefault="0015219E" w:rsidP="0015219E">
      <w:pPr>
        <w:rPr>
          <w:rFonts w:eastAsia="華康儷細黑"/>
        </w:rPr>
      </w:pPr>
    </w:p>
    <w:p w14:paraId="138ED996" w14:textId="77777777" w:rsidR="0015219E" w:rsidRDefault="0015219E" w:rsidP="0015219E">
      <w:pPr>
        <w:rPr>
          <w:rFonts w:eastAsia="華康儷細黑"/>
        </w:rPr>
      </w:pPr>
      <w:r w:rsidRPr="00AB26F5">
        <w:rPr>
          <w:rFonts w:eastAsia="華康儷細黑" w:hint="eastAsia"/>
        </w:rPr>
        <w:t>D</w:t>
      </w:r>
      <w:r w:rsidRPr="00AB26F5">
        <w:rPr>
          <w:rFonts w:eastAsia="華康儷細黑"/>
        </w:rPr>
        <w:t>ire</w:t>
      </w:r>
      <w:r w:rsidRPr="00AB26F5">
        <w:rPr>
          <w:rFonts w:eastAsia="華康儷細黑" w:hint="eastAsia"/>
        </w:rPr>
        <w:t>c</w:t>
      </w:r>
      <w:r w:rsidRPr="00AB26F5">
        <w:rPr>
          <w:rFonts w:eastAsia="華康儷細黑"/>
        </w:rPr>
        <w:t xml:space="preserve">tor of Teaching and Learning </w:t>
      </w:r>
      <w:r w:rsidRPr="00AB26F5">
        <w:rPr>
          <w:rFonts w:eastAsia="華康儷細黑" w:hint="eastAsia"/>
        </w:rPr>
        <w:t>R</w:t>
      </w:r>
      <w:r w:rsidRPr="00AB26F5">
        <w:rPr>
          <w:rFonts w:eastAsia="華康儷細黑"/>
        </w:rPr>
        <w:t>esource Center:</w:t>
      </w:r>
      <w:r w:rsidRPr="00984705">
        <w:rPr>
          <w:rFonts w:eastAsia="華康儷細黑"/>
        </w:rPr>
        <w:t xml:space="preserve"> </w:t>
      </w:r>
      <w:r>
        <w:rPr>
          <w:rFonts w:eastAsia="華康儷細黑"/>
        </w:rPr>
        <w:t>__</w:t>
      </w:r>
      <w:r w:rsidRPr="00135962">
        <w:rPr>
          <w:rFonts w:eastAsia="華康儷細黑"/>
        </w:rPr>
        <w:t>_______________</w:t>
      </w:r>
      <w:r>
        <w:rPr>
          <w:rFonts w:eastAsia="華康儷細黑"/>
        </w:rPr>
        <w:t>___</w:t>
      </w:r>
      <w:r w:rsidRPr="00AB26F5">
        <w:rPr>
          <w:rFonts w:eastAsia="華康儷細黑"/>
        </w:rPr>
        <w:t xml:space="preserve"> </w:t>
      </w:r>
    </w:p>
    <w:p w14:paraId="6A3E06C9" w14:textId="77777777" w:rsidR="0015219E" w:rsidRDefault="0015219E" w:rsidP="0015219E">
      <w:pPr>
        <w:rPr>
          <w:rFonts w:eastAsia="華康儷細黑"/>
        </w:rPr>
      </w:pPr>
      <w:r w:rsidRPr="00AB26F5">
        <w:rPr>
          <w:rFonts w:eastAsia="華康儷細黑"/>
        </w:rPr>
        <w:t xml:space="preserve">Section Chief of the Teaching and Learning Resource Center: </w:t>
      </w:r>
      <w:r>
        <w:rPr>
          <w:rFonts w:eastAsia="華康儷細黑"/>
        </w:rPr>
        <w:t>__</w:t>
      </w:r>
      <w:r w:rsidRPr="00135962">
        <w:rPr>
          <w:rFonts w:eastAsia="華康儷細黑"/>
        </w:rPr>
        <w:t>_______________</w:t>
      </w:r>
      <w:r>
        <w:rPr>
          <w:rFonts w:eastAsia="華康儷細黑"/>
        </w:rPr>
        <w:t>___</w:t>
      </w:r>
    </w:p>
    <w:p w14:paraId="68974F2B" w14:textId="77777777" w:rsidR="0015219E" w:rsidRDefault="0015219E" w:rsidP="0015219E">
      <w:pPr>
        <w:rPr>
          <w:rFonts w:eastAsia="華康儷細黑"/>
        </w:rPr>
      </w:pPr>
      <w:r w:rsidRPr="00AB26F5">
        <w:rPr>
          <w:rFonts w:eastAsia="華康儷細黑"/>
        </w:rPr>
        <w:t xml:space="preserve">Undertaking Personnel of the Teaching and Learning Resource Center: </w:t>
      </w:r>
      <w:r>
        <w:rPr>
          <w:rFonts w:eastAsia="華康儷細黑"/>
        </w:rPr>
        <w:t>__</w:t>
      </w:r>
      <w:r w:rsidRPr="00135962">
        <w:rPr>
          <w:rFonts w:eastAsia="華康儷細黑"/>
        </w:rPr>
        <w:t>_______________</w:t>
      </w:r>
      <w:r>
        <w:rPr>
          <w:rFonts w:eastAsia="華康儷細黑"/>
        </w:rPr>
        <w:t>___</w:t>
      </w:r>
    </w:p>
    <w:p w14:paraId="3F615E72" w14:textId="77777777" w:rsidR="00391AD4" w:rsidRDefault="00391AD4" w:rsidP="0015219E">
      <w:pPr>
        <w:rPr>
          <w:rFonts w:eastAsia="華康儷細黑"/>
        </w:rPr>
      </w:pPr>
    </w:p>
    <w:p w14:paraId="165104CA" w14:textId="125AC5C2" w:rsidR="00CD4E1C" w:rsidRPr="0015219E" w:rsidRDefault="0015219E" w:rsidP="0015219E">
      <w:pPr>
        <w:rPr>
          <w:rFonts w:eastAsia="華康儷細黑"/>
        </w:rPr>
      </w:pPr>
      <w:r>
        <w:rPr>
          <w:rFonts w:eastAsia="華康儷細黑" w:hint="eastAsia"/>
        </w:rPr>
        <w:t>P</w:t>
      </w:r>
      <w:r>
        <w:rPr>
          <w:rFonts w:eastAsia="華康儷細黑"/>
        </w:rPr>
        <w:t>resident: ______________</w:t>
      </w:r>
      <w:r>
        <w:rPr>
          <w:rFonts w:eastAsia="華康儷細黑"/>
        </w:rPr>
        <w:tab/>
        <w:t>Accounting Office: __</w:t>
      </w:r>
      <w:r w:rsidRPr="00135962">
        <w:rPr>
          <w:rFonts w:eastAsia="華康儷細黑"/>
        </w:rPr>
        <w:t>_______________</w:t>
      </w:r>
      <w:r>
        <w:rPr>
          <w:rFonts w:eastAsia="華康儷細黑"/>
        </w:rPr>
        <w:t>___</w:t>
      </w:r>
    </w:p>
    <w:sectPr w:rsidR="00CD4E1C" w:rsidRPr="0015219E" w:rsidSect="00404619">
      <w:footerReference w:type="default" r:id="rId8"/>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85236" w14:textId="77777777" w:rsidR="00825AE9" w:rsidRDefault="00825AE9" w:rsidP="001209BA">
      <w:r>
        <w:separator/>
      </w:r>
    </w:p>
  </w:endnote>
  <w:endnote w:type="continuationSeparator" w:id="0">
    <w:p w14:paraId="5FBBF840" w14:textId="77777777" w:rsidR="00825AE9" w:rsidRDefault="00825AE9" w:rsidP="00120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華康儷細黑">
    <w:altName w:val="微軟正黑體"/>
    <w:charset w:val="88"/>
    <w:family w:val="modern"/>
    <w:pitch w:val="fixed"/>
    <w:sig w:usb0="80000001"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5031691"/>
      <w:docPartObj>
        <w:docPartGallery w:val="Page Numbers (Bottom of Page)"/>
        <w:docPartUnique/>
      </w:docPartObj>
    </w:sdtPr>
    <w:sdtEndPr>
      <w:rPr>
        <w:color w:val="000000" w:themeColor="text1"/>
        <w:sz w:val="24"/>
        <w:szCs w:val="24"/>
      </w:rPr>
    </w:sdtEndPr>
    <w:sdtContent>
      <w:p w14:paraId="27A9D3BB" w14:textId="77777777" w:rsidR="00951DFC" w:rsidRPr="00E86047" w:rsidRDefault="00E86047" w:rsidP="00D969FB">
        <w:pPr>
          <w:pStyle w:val="a6"/>
          <w:jc w:val="center"/>
          <w:rPr>
            <w:color w:val="000000" w:themeColor="text1"/>
            <w:sz w:val="24"/>
            <w:szCs w:val="24"/>
          </w:rPr>
        </w:pPr>
        <w:r w:rsidRPr="00E86047">
          <w:rPr>
            <w:color w:val="000000" w:themeColor="text1"/>
            <w:sz w:val="24"/>
            <w:szCs w:val="24"/>
            <w:shd w:val="clear" w:color="auto" w:fill="FFFFFF"/>
          </w:rPr>
          <w:t>Higher Education Sprout Project</w:t>
        </w:r>
        <w:r w:rsidR="00951DFC" w:rsidRPr="00E86047">
          <w:rPr>
            <w:color w:val="000000" w:themeColor="text1"/>
            <w:sz w:val="24"/>
            <w:szCs w:val="24"/>
            <w:lang w:eastAsia="zh-TW"/>
          </w:rPr>
          <w:t>（</w:t>
        </w:r>
        <w:r w:rsidRPr="00E86047">
          <w:rPr>
            <w:color w:val="000000" w:themeColor="text1"/>
            <w:sz w:val="24"/>
            <w:szCs w:val="24"/>
            <w:lang w:eastAsia="zh-TW"/>
          </w:rPr>
          <w:t>Event Code</w:t>
        </w:r>
        <w:r w:rsidR="00951DFC" w:rsidRPr="00E86047">
          <w:rPr>
            <w:color w:val="000000" w:themeColor="text1"/>
            <w:sz w:val="24"/>
            <w:szCs w:val="24"/>
            <w:lang w:eastAsia="zh-TW"/>
          </w:rPr>
          <w:t>）</w:t>
        </w:r>
        <w:r w:rsidRPr="00E86047">
          <w:rPr>
            <w:color w:val="000000" w:themeColor="text1"/>
            <w:sz w:val="24"/>
            <w:szCs w:val="24"/>
            <w:lang w:eastAsia="zh-TW"/>
          </w:rPr>
          <w:t xml:space="preserve">Page </w:t>
        </w:r>
        <w:r w:rsidR="00951DFC" w:rsidRPr="00E86047">
          <w:rPr>
            <w:color w:val="000000" w:themeColor="text1"/>
            <w:sz w:val="24"/>
            <w:szCs w:val="24"/>
          </w:rPr>
          <w:fldChar w:fldCharType="begin"/>
        </w:r>
        <w:r w:rsidR="00951DFC" w:rsidRPr="00E86047">
          <w:rPr>
            <w:color w:val="000000" w:themeColor="text1"/>
            <w:sz w:val="24"/>
            <w:szCs w:val="24"/>
          </w:rPr>
          <w:instrText>PAGE   \* MERGEFORMAT</w:instrText>
        </w:r>
        <w:r w:rsidR="00951DFC" w:rsidRPr="00E86047">
          <w:rPr>
            <w:color w:val="000000" w:themeColor="text1"/>
            <w:sz w:val="24"/>
            <w:szCs w:val="24"/>
          </w:rPr>
          <w:fldChar w:fldCharType="separate"/>
        </w:r>
        <w:r w:rsidR="00ED74BE" w:rsidRPr="00ED74BE">
          <w:rPr>
            <w:noProof/>
            <w:color w:val="000000" w:themeColor="text1"/>
            <w:sz w:val="24"/>
            <w:szCs w:val="24"/>
            <w:lang w:val="en-US" w:eastAsia="zh-TW"/>
          </w:rPr>
          <w:t>1</w:t>
        </w:r>
        <w:r w:rsidR="00951DFC" w:rsidRPr="00E86047">
          <w:rPr>
            <w:color w:val="000000" w:themeColor="text1"/>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50398" w14:textId="77777777" w:rsidR="00825AE9" w:rsidRDefault="00825AE9" w:rsidP="001209BA">
      <w:r>
        <w:separator/>
      </w:r>
    </w:p>
  </w:footnote>
  <w:footnote w:type="continuationSeparator" w:id="0">
    <w:p w14:paraId="48B582A8" w14:textId="77777777" w:rsidR="00825AE9" w:rsidRDefault="00825AE9" w:rsidP="00120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38717076" o:spid="_x0000_i1025" type="#_x0000_t75" style="width:10.5pt;height:10.5pt;visibility:visible;mso-wrap-style:square" o:bullet="t">
        <v:imagedata r:id="rId1" o:title=""/>
      </v:shape>
    </w:pict>
  </w:numPicBullet>
  <w:abstractNum w:abstractNumId="0" w15:restartNumberingAfterBreak="0">
    <w:nsid w:val="022031C1"/>
    <w:multiLevelType w:val="hybridMultilevel"/>
    <w:tmpl w:val="E6E2FABC"/>
    <w:lvl w:ilvl="0" w:tplc="0409000D">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324515"/>
    <w:multiLevelType w:val="hybridMultilevel"/>
    <w:tmpl w:val="02A82CA4"/>
    <w:lvl w:ilvl="0" w:tplc="04090007">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8CC1AC4"/>
    <w:multiLevelType w:val="hybridMultilevel"/>
    <w:tmpl w:val="147E72E4"/>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A2E7A3B"/>
    <w:multiLevelType w:val="hybridMultilevel"/>
    <w:tmpl w:val="F842940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C326C31"/>
    <w:multiLevelType w:val="hybridMultilevel"/>
    <w:tmpl w:val="FB3E0774"/>
    <w:lvl w:ilvl="0" w:tplc="26700B08">
      <w:start w:val="12"/>
      <w:numFmt w:val="decimal"/>
      <w:lvlText w:val="%1"/>
      <w:lvlJc w:val="left"/>
      <w:pPr>
        <w:tabs>
          <w:tab w:val="num" w:pos="960"/>
        </w:tabs>
        <w:ind w:left="960" w:hanging="480"/>
      </w:pPr>
      <w:rPr>
        <w:rFonts w:hint="default"/>
      </w:rPr>
    </w:lvl>
    <w:lvl w:ilvl="1" w:tplc="FD0AF04E">
      <w:start w:val="1"/>
      <w:numFmt w:val="decimal"/>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2244486C"/>
    <w:multiLevelType w:val="hybridMultilevel"/>
    <w:tmpl w:val="56403B54"/>
    <w:lvl w:ilvl="0" w:tplc="47D40F82">
      <w:numFmt w:val="bullet"/>
      <w:lvlText w:val="□"/>
      <w:lvlJc w:val="left"/>
      <w:pPr>
        <w:tabs>
          <w:tab w:val="num" w:pos="360"/>
        </w:tabs>
        <w:ind w:left="360" w:hanging="360"/>
      </w:pPr>
      <w:rPr>
        <w:rFonts w:ascii="新細明體" w:eastAsia="新細明體" w:hAnsi="新細明體" w:cs="Times New Roman" w:hint="eastAsia"/>
      </w:rPr>
    </w:lvl>
    <w:lvl w:ilvl="1" w:tplc="2DB25ADC">
      <w:start w:val="1"/>
      <w:numFmt w:val="bullet"/>
      <w:lvlText w:val=""/>
      <w:lvlJc w:val="left"/>
      <w:pPr>
        <w:tabs>
          <w:tab w:val="num" w:pos="960"/>
        </w:tabs>
        <w:ind w:left="960" w:hanging="480"/>
      </w:pPr>
      <w:rPr>
        <w:rFonts w:ascii="Symbol" w:hAnsi="Symbol" w:hint="default"/>
        <w:color w:val="auto"/>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6AB3669"/>
    <w:multiLevelType w:val="hybridMultilevel"/>
    <w:tmpl w:val="1E6686FE"/>
    <w:lvl w:ilvl="0" w:tplc="2DB25ADC">
      <w:start w:val="1"/>
      <w:numFmt w:val="bullet"/>
      <w:lvlText w:val=""/>
      <w:lvlJc w:val="left"/>
      <w:pPr>
        <w:tabs>
          <w:tab w:val="num" w:pos="960"/>
        </w:tabs>
        <w:ind w:left="960" w:hanging="480"/>
      </w:pPr>
      <w:rPr>
        <w:rFonts w:ascii="Symbol" w:hAnsi="Symbol" w:hint="default"/>
        <w:color w:val="auto"/>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26ED131B"/>
    <w:multiLevelType w:val="hybridMultilevel"/>
    <w:tmpl w:val="47D88F6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7291B26"/>
    <w:multiLevelType w:val="hybridMultilevel"/>
    <w:tmpl w:val="69D0D966"/>
    <w:lvl w:ilvl="0" w:tplc="04090007">
      <w:start w:val="1"/>
      <w:numFmt w:val="bullet"/>
      <w:lvlText w:val=""/>
      <w:lvlJc w:val="left"/>
      <w:pPr>
        <w:tabs>
          <w:tab w:val="num" w:pos="480"/>
        </w:tabs>
        <w:ind w:left="480" w:hanging="480"/>
      </w:pPr>
      <w:rPr>
        <w:rFonts w:ascii="Wingdings" w:hAnsi="Wingdings"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7397D41"/>
    <w:multiLevelType w:val="hybridMultilevel"/>
    <w:tmpl w:val="CF7EC49A"/>
    <w:lvl w:ilvl="0" w:tplc="04090007">
      <w:start w:val="1"/>
      <w:numFmt w:val="bullet"/>
      <w:lvlText w:val=""/>
      <w:lvlJc w:val="left"/>
      <w:pPr>
        <w:tabs>
          <w:tab w:val="num" w:pos="480"/>
        </w:tabs>
        <w:ind w:left="480" w:hanging="480"/>
      </w:pPr>
      <w:rPr>
        <w:rFonts w:ascii="Wingdings" w:hAnsi="Wingdings"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2C502651"/>
    <w:multiLevelType w:val="hybridMultilevel"/>
    <w:tmpl w:val="4628C5C0"/>
    <w:lvl w:ilvl="0" w:tplc="04090007">
      <w:start w:val="1"/>
      <w:numFmt w:val="bullet"/>
      <w:lvlText w:val=""/>
      <w:lvlJc w:val="left"/>
      <w:pPr>
        <w:tabs>
          <w:tab w:val="num" w:pos="480"/>
        </w:tabs>
        <w:ind w:left="480" w:hanging="480"/>
      </w:pPr>
      <w:rPr>
        <w:rFonts w:ascii="Wingdings" w:hAnsi="Wingdings"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2D067751"/>
    <w:multiLevelType w:val="hybridMultilevel"/>
    <w:tmpl w:val="5D0E53F8"/>
    <w:lvl w:ilvl="0" w:tplc="04090007">
      <w:start w:val="1"/>
      <w:numFmt w:val="bullet"/>
      <w:lvlText w:val=""/>
      <w:lvlJc w:val="left"/>
      <w:pPr>
        <w:tabs>
          <w:tab w:val="num" w:pos="480"/>
        </w:tabs>
        <w:ind w:left="480" w:hanging="480"/>
      </w:pPr>
      <w:rPr>
        <w:rFonts w:ascii="Wingdings" w:hAnsi="Wingdings" w:hint="default"/>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1333CEB"/>
    <w:multiLevelType w:val="hybridMultilevel"/>
    <w:tmpl w:val="A8A8DDDA"/>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86F3C2B"/>
    <w:multiLevelType w:val="hybridMultilevel"/>
    <w:tmpl w:val="FFD2DB9A"/>
    <w:lvl w:ilvl="0" w:tplc="04090015">
      <w:start w:val="1"/>
      <w:numFmt w:val="taiwaneseCountingThousand"/>
      <w:lvlText w:val="%1、"/>
      <w:lvlJc w:val="left"/>
      <w:pPr>
        <w:tabs>
          <w:tab w:val="num" w:pos="480"/>
        </w:tabs>
        <w:ind w:left="480" w:hanging="480"/>
      </w:pPr>
    </w:lvl>
    <w:lvl w:ilvl="1" w:tplc="6CB24086">
      <w:start w:val="1"/>
      <w:numFmt w:val="decimal"/>
      <w:lvlText w:val="%2."/>
      <w:lvlJc w:val="left"/>
      <w:pPr>
        <w:tabs>
          <w:tab w:val="num" w:pos="960"/>
        </w:tabs>
        <w:ind w:left="960" w:hanging="480"/>
      </w:pPr>
      <w:rPr>
        <w:rFonts w:hint="eastAsia"/>
        <w:color w:val="auto"/>
      </w:rPr>
    </w:lvl>
    <w:lvl w:ilvl="2" w:tplc="5C06BF16">
      <w:start w:val="1"/>
      <w:numFmt w:val="decimal"/>
      <w:lvlText w:val="%3"/>
      <w:lvlJc w:val="left"/>
      <w:pPr>
        <w:tabs>
          <w:tab w:val="num" w:pos="1440"/>
        </w:tabs>
        <w:ind w:left="1440" w:hanging="480"/>
      </w:pPr>
      <w:rPr>
        <w:rFonts w:hint="default"/>
      </w:rPr>
    </w:lvl>
    <w:lvl w:ilvl="3" w:tplc="57D88938">
      <w:start w:val="1"/>
      <w:numFmt w:val="decimal"/>
      <w:lvlText w:val="(%4)"/>
      <w:lvlJc w:val="left"/>
      <w:pPr>
        <w:tabs>
          <w:tab w:val="num" w:pos="1800"/>
        </w:tabs>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96D57D8"/>
    <w:multiLevelType w:val="hybridMultilevel"/>
    <w:tmpl w:val="8098DB8E"/>
    <w:lvl w:ilvl="0" w:tplc="04090007">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15:restartNumberingAfterBreak="0">
    <w:nsid w:val="43794A39"/>
    <w:multiLevelType w:val="hybridMultilevel"/>
    <w:tmpl w:val="640C9960"/>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3BD66FB"/>
    <w:multiLevelType w:val="hybridMultilevel"/>
    <w:tmpl w:val="0B74CEC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5FB655F"/>
    <w:multiLevelType w:val="hybridMultilevel"/>
    <w:tmpl w:val="12ACB924"/>
    <w:lvl w:ilvl="0" w:tplc="DB8C1D36">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4A987DBE"/>
    <w:multiLevelType w:val="hybridMultilevel"/>
    <w:tmpl w:val="57C2351E"/>
    <w:lvl w:ilvl="0" w:tplc="04090007">
      <w:start w:val="1"/>
      <w:numFmt w:val="bullet"/>
      <w:lvlText w:val=""/>
      <w:lvlJc w:val="left"/>
      <w:pPr>
        <w:tabs>
          <w:tab w:val="num" w:pos="480"/>
        </w:tabs>
        <w:ind w:left="480" w:hanging="480"/>
      </w:pPr>
      <w:rPr>
        <w:rFonts w:ascii="Wingdings" w:hAnsi="Wingdings"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AB17BAE"/>
    <w:multiLevelType w:val="hybridMultilevel"/>
    <w:tmpl w:val="1930C41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CA62939"/>
    <w:multiLevelType w:val="hybridMultilevel"/>
    <w:tmpl w:val="35A8FCDE"/>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2EA7130"/>
    <w:multiLevelType w:val="multilevel"/>
    <w:tmpl w:val="02A82CA4"/>
    <w:lvl w:ilvl="0">
      <w:start w:val="1"/>
      <w:numFmt w:val="bullet"/>
      <w:lvlText w:val=""/>
      <w:lvlJc w:val="left"/>
      <w:pPr>
        <w:tabs>
          <w:tab w:val="num" w:pos="480"/>
        </w:tabs>
        <w:ind w:left="480" w:hanging="480"/>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2" w15:restartNumberingAfterBreak="0">
    <w:nsid w:val="669A7912"/>
    <w:multiLevelType w:val="hybridMultilevel"/>
    <w:tmpl w:val="E5F485F6"/>
    <w:lvl w:ilvl="0" w:tplc="04090007">
      <w:start w:val="1"/>
      <w:numFmt w:val="bullet"/>
      <w:lvlText w:val=""/>
      <w:lvlJc w:val="left"/>
      <w:pPr>
        <w:tabs>
          <w:tab w:val="num" w:pos="480"/>
        </w:tabs>
        <w:ind w:left="480" w:hanging="480"/>
      </w:pPr>
      <w:rPr>
        <w:rFonts w:ascii="Wingdings" w:hAnsi="Wingdings" w:hint="default"/>
      </w:rPr>
    </w:lvl>
    <w:lvl w:ilvl="1" w:tplc="04090007">
      <w:start w:val="1"/>
      <w:numFmt w:val="bullet"/>
      <w:lvlText w:val=""/>
      <w:lvlPicBulletId w:val="0"/>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7B286F2D"/>
    <w:multiLevelType w:val="hybridMultilevel"/>
    <w:tmpl w:val="DCE26198"/>
    <w:lvl w:ilvl="0" w:tplc="A2926500">
      <w:start w:val="1"/>
      <w:numFmt w:val="decimal"/>
      <w:lvlText w:val="%1."/>
      <w:lvlJc w:val="left"/>
      <w:pPr>
        <w:tabs>
          <w:tab w:val="num" w:pos="480"/>
        </w:tabs>
        <w:ind w:left="480" w:hanging="480"/>
      </w:pPr>
      <w:rPr>
        <w:rFonts w:ascii="Times New Roman"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1459715167">
    <w:abstractNumId w:val="11"/>
  </w:num>
  <w:num w:numId="2" w16cid:durableId="1198812614">
    <w:abstractNumId w:val="1"/>
  </w:num>
  <w:num w:numId="3" w16cid:durableId="1331711167">
    <w:abstractNumId w:val="21"/>
  </w:num>
  <w:num w:numId="4" w16cid:durableId="1401754713">
    <w:abstractNumId w:val="0"/>
  </w:num>
  <w:num w:numId="5" w16cid:durableId="1318800943">
    <w:abstractNumId w:val="13"/>
  </w:num>
  <w:num w:numId="6" w16cid:durableId="832332127">
    <w:abstractNumId w:val="4"/>
  </w:num>
  <w:num w:numId="7" w16cid:durableId="873268909">
    <w:abstractNumId w:val="14"/>
  </w:num>
  <w:num w:numId="8" w16cid:durableId="1465196047">
    <w:abstractNumId w:val="23"/>
  </w:num>
  <w:num w:numId="9" w16cid:durableId="296765104">
    <w:abstractNumId w:val="7"/>
  </w:num>
  <w:num w:numId="10" w16cid:durableId="927542210">
    <w:abstractNumId w:val="5"/>
  </w:num>
  <w:num w:numId="11" w16cid:durableId="2064712384">
    <w:abstractNumId w:val="6"/>
  </w:num>
  <w:num w:numId="12" w16cid:durableId="1131903599">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3674667">
    <w:abstractNumId w:val="11"/>
  </w:num>
  <w:num w:numId="14" w16cid:durableId="14349328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1648177">
    <w:abstractNumId w:val="8"/>
  </w:num>
  <w:num w:numId="16" w16cid:durableId="70202597">
    <w:abstractNumId w:val="10"/>
  </w:num>
  <w:num w:numId="17" w16cid:durableId="33966877">
    <w:abstractNumId w:val="22"/>
  </w:num>
  <w:num w:numId="18" w16cid:durableId="1613440346">
    <w:abstractNumId w:val="18"/>
  </w:num>
  <w:num w:numId="19" w16cid:durableId="607542276">
    <w:abstractNumId w:val="9"/>
  </w:num>
  <w:num w:numId="20" w16cid:durableId="970785719">
    <w:abstractNumId w:val="19"/>
  </w:num>
  <w:num w:numId="21" w16cid:durableId="936861604">
    <w:abstractNumId w:val="15"/>
  </w:num>
  <w:num w:numId="22" w16cid:durableId="863516789">
    <w:abstractNumId w:val="16"/>
  </w:num>
  <w:num w:numId="23" w16cid:durableId="1207831777">
    <w:abstractNumId w:val="2"/>
  </w:num>
  <w:num w:numId="24" w16cid:durableId="934677885">
    <w:abstractNumId w:val="20"/>
  </w:num>
  <w:num w:numId="25" w16cid:durableId="1450708031">
    <w:abstractNumId w:val="12"/>
  </w:num>
  <w:num w:numId="26" w16cid:durableId="14677453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5F1D"/>
    <w:rsid w:val="00001F12"/>
    <w:rsid w:val="000020D4"/>
    <w:rsid w:val="00002B6B"/>
    <w:rsid w:val="00026654"/>
    <w:rsid w:val="00027937"/>
    <w:rsid w:val="000456A7"/>
    <w:rsid w:val="00052425"/>
    <w:rsid w:val="00072563"/>
    <w:rsid w:val="000800D8"/>
    <w:rsid w:val="00081FE1"/>
    <w:rsid w:val="0008481C"/>
    <w:rsid w:val="00090F4B"/>
    <w:rsid w:val="00092D2B"/>
    <w:rsid w:val="00097F28"/>
    <w:rsid w:val="000B2A8D"/>
    <w:rsid w:val="000E1C7C"/>
    <w:rsid w:val="000E2AA5"/>
    <w:rsid w:val="000E67C7"/>
    <w:rsid w:val="00107FE2"/>
    <w:rsid w:val="001209BA"/>
    <w:rsid w:val="0012569D"/>
    <w:rsid w:val="0013284F"/>
    <w:rsid w:val="001453FC"/>
    <w:rsid w:val="0015219E"/>
    <w:rsid w:val="001531DB"/>
    <w:rsid w:val="00156EFF"/>
    <w:rsid w:val="00184A79"/>
    <w:rsid w:val="001A0C21"/>
    <w:rsid w:val="001A4EE7"/>
    <w:rsid w:val="001B265E"/>
    <w:rsid w:val="001B49BB"/>
    <w:rsid w:val="001B5656"/>
    <w:rsid w:val="001B6101"/>
    <w:rsid w:val="001B74F3"/>
    <w:rsid w:val="001B76A9"/>
    <w:rsid w:val="001D430D"/>
    <w:rsid w:val="001D5644"/>
    <w:rsid w:val="001E53DD"/>
    <w:rsid w:val="001F1270"/>
    <w:rsid w:val="00201480"/>
    <w:rsid w:val="00206778"/>
    <w:rsid w:val="00221ABF"/>
    <w:rsid w:val="002315D3"/>
    <w:rsid w:val="00235229"/>
    <w:rsid w:val="00235E9C"/>
    <w:rsid w:val="00244034"/>
    <w:rsid w:val="00252474"/>
    <w:rsid w:val="00252AF0"/>
    <w:rsid w:val="00255815"/>
    <w:rsid w:val="00265C9F"/>
    <w:rsid w:val="00271232"/>
    <w:rsid w:val="00292EC3"/>
    <w:rsid w:val="002B0DC0"/>
    <w:rsid w:val="002B35FF"/>
    <w:rsid w:val="002B7E20"/>
    <w:rsid w:val="002C0757"/>
    <w:rsid w:val="002C4694"/>
    <w:rsid w:val="002D07C8"/>
    <w:rsid w:val="002E0FDA"/>
    <w:rsid w:val="002E560B"/>
    <w:rsid w:val="003067C8"/>
    <w:rsid w:val="003142F7"/>
    <w:rsid w:val="00320A43"/>
    <w:rsid w:val="003364F3"/>
    <w:rsid w:val="003510E1"/>
    <w:rsid w:val="00371A70"/>
    <w:rsid w:val="003857E0"/>
    <w:rsid w:val="00386C74"/>
    <w:rsid w:val="00391AD4"/>
    <w:rsid w:val="00394B36"/>
    <w:rsid w:val="003C23F5"/>
    <w:rsid w:val="003D5F4C"/>
    <w:rsid w:val="003E742E"/>
    <w:rsid w:val="00404619"/>
    <w:rsid w:val="00414CDA"/>
    <w:rsid w:val="00422711"/>
    <w:rsid w:val="004254BF"/>
    <w:rsid w:val="00430E64"/>
    <w:rsid w:val="00433D67"/>
    <w:rsid w:val="00435297"/>
    <w:rsid w:val="004437CB"/>
    <w:rsid w:val="004443B2"/>
    <w:rsid w:val="004623E5"/>
    <w:rsid w:val="004721AC"/>
    <w:rsid w:val="00477D6B"/>
    <w:rsid w:val="00480839"/>
    <w:rsid w:val="004908EC"/>
    <w:rsid w:val="00491D5A"/>
    <w:rsid w:val="00496660"/>
    <w:rsid w:val="004A5B2C"/>
    <w:rsid w:val="004A6480"/>
    <w:rsid w:val="004B63ED"/>
    <w:rsid w:val="004C4D57"/>
    <w:rsid w:val="004F14B7"/>
    <w:rsid w:val="005002EA"/>
    <w:rsid w:val="00505167"/>
    <w:rsid w:val="00505B71"/>
    <w:rsid w:val="005069E7"/>
    <w:rsid w:val="005121B7"/>
    <w:rsid w:val="00515744"/>
    <w:rsid w:val="00520C64"/>
    <w:rsid w:val="005257FF"/>
    <w:rsid w:val="005416FC"/>
    <w:rsid w:val="00546DB5"/>
    <w:rsid w:val="005502D6"/>
    <w:rsid w:val="0057137F"/>
    <w:rsid w:val="00584FC9"/>
    <w:rsid w:val="00585D5A"/>
    <w:rsid w:val="005912FF"/>
    <w:rsid w:val="005972F7"/>
    <w:rsid w:val="00597C0B"/>
    <w:rsid w:val="005A279A"/>
    <w:rsid w:val="005A58F0"/>
    <w:rsid w:val="005C037A"/>
    <w:rsid w:val="005C17A6"/>
    <w:rsid w:val="005C4F49"/>
    <w:rsid w:val="005C69BF"/>
    <w:rsid w:val="00602EA6"/>
    <w:rsid w:val="00605070"/>
    <w:rsid w:val="0060678F"/>
    <w:rsid w:val="00611016"/>
    <w:rsid w:val="00613A42"/>
    <w:rsid w:val="00616547"/>
    <w:rsid w:val="00626F3F"/>
    <w:rsid w:val="006319C2"/>
    <w:rsid w:val="00634B58"/>
    <w:rsid w:val="006662C4"/>
    <w:rsid w:val="006664A5"/>
    <w:rsid w:val="00673A27"/>
    <w:rsid w:val="00674C5E"/>
    <w:rsid w:val="00680FB6"/>
    <w:rsid w:val="006811C6"/>
    <w:rsid w:val="00683A57"/>
    <w:rsid w:val="0069228C"/>
    <w:rsid w:val="00695F86"/>
    <w:rsid w:val="006A6330"/>
    <w:rsid w:val="006C2258"/>
    <w:rsid w:val="006C4111"/>
    <w:rsid w:val="006D0C22"/>
    <w:rsid w:val="00703A64"/>
    <w:rsid w:val="0070770B"/>
    <w:rsid w:val="00726DF2"/>
    <w:rsid w:val="007271BE"/>
    <w:rsid w:val="0074007B"/>
    <w:rsid w:val="0075451C"/>
    <w:rsid w:val="007666E0"/>
    <w:rsid w:val="007766A5"/>
    <w:rsid w:val="00783BED"/>
    <w:rsid w:val="007A53E8"/>
    <w:rsid w:val="007C10B2"/>
    <w:rsid w:val="007C1D63"/>
    <w:rsid w:val="007C2BB9"/>
    <w:rsid w:val="007D12C5"/>
    <w:rsid w:val="007E12EB"/>
    <w:rsid w:val="007F3AF7"/>
    <w:rsid w:val="007F5E35"/>
    <w:rsid w:val="00805F1D"/>
    <w:rsid w:val="0081187E"/>
    <w:rsid w:val="00812767"/>
    <w:rsid w:val="00813450"/>
    <w:rsid w:val="00813818"/>
    <w:rsid w:val="00814090"/>
    <w:rsid w:val="00824B2C"/>
    <w:rsid w:val="00824B52"/>
    <w:rsid w:val="00825AE9"/>
    <w:rsid w:val="00831912"/>
    <w:rsid w:val="00832310"/>
    <w:rsid w:val="008338CE"/>
    <w:rsid w:val="0083598A"/>
    <w:rsid w:val="0085345D"/>
    <w:rsid w:val="00876CB2"/>
    <w:rsid w:val="00881329"/>
    <w:rsid w:val="008B0E7D"/>
    <w:rsid w:val="008B2024"/>
    <w:rsid w:val="008B6BC9"/>
    <w:rsid w:val="008C0B75"/>
    <w:rsid w:val="008E11CB"/>
    <w:rsid w:val="008E3F10"/>
    <w:rsid w:val="008E4023"/>
    <w:rsid w:val="008F3BEC"/>
    <w:rsid w:val="008F7A7C"/>
    <w:rsid w:val="00911A90"/>
    <w:rsid w:val="00916235"/>
    <w:rsid w:val="009410E9"/>
    <w:rsid w:val="00951DFC"/>
    <w:rsid w:val="00955AFE"/>
    <w:rsid w:val="009759F0"/>
    <w:rsid w:val="00975CF9"/>
    <w:rsid w:val="009771E1"/>
    <w:rsid w:val="009A30E5"/>
    <w:rsid w:val="009A5DCD"/>
    <w:rsid w:val="009B38E5"/>
    <w:rsid w:val="009B645A"/>
    <w:rsid w:val="009B7137"/>
    <w:rsid w:val="009C4054"/>
    <w:rsid w:val="009C5861"/>
    <w:rsid w:val="009D0360"/>
    <w:rsid w:val="009E180E"/>
    <w:rsid w:val="009E296D"/>
    <w:rsid w:val="009F6D4A"/>
    <w:rsid w:val="00A04BA4"/>
    <w:rsid w:val="00A06739"/>
    <w:rsid w:val="00A22F13"/>
    <w:rsid w:val="00A2333B"/>
    <w:rsid w:val="00A23FE2"/>
    <w:rsid w:val="00A34064"/>
    <w:rsid w:val="00A440A6"/>
    <w:rsid w:val="00A6559C"/>
    <w:rsid w:val="00A859D6"/>
    <w:rsid w:val="00A93EBF"/>
    <w:rsid w:val="00A979DE"/>
    <w:rsid w:val="00AA0318"/>
    <w:rsid w:val="00AA4D46"/>
    <w:rsid w:val="00AA70C7"/>
    <w:rsid w:val="00AB6F62"/>
    <w:rsid w:val="00AC08CF"/>
    <w:rsid w:val="00AD393E"/>
    <w:rsid w:val="00AE1E25"/>
    <w:rsid w:val="00AF1CDF"/>
    <w:rsid w:val="00AF4D44"/>
    <w:rsid w:val="00B05879"/>
    <w:rsid w:val="00B0693E"/>
    <w:rsid w:val="00B114C4"/>
    <w:rsid w:val="00B12169"/>
    <w:rsid w:val="00B15969"/>
    <w:rsid w:val="00B15D3B"/>
    <w:rsid w:val="00B44420"/>
    <w:rsid w:val="00B46DE7"/>
    <w:rsid w:val="00B54CFA"/>
    <w:rsid w:val="00B70CEF"/>
    <w:rsid w:val="00B73155"/>
    <w:rsid w:val="00B80818"/>
    <w:rsid w:val="00B809C2"/>
    <w:rsid w:val="00B83C8E"/>
    <w:rsid w:val="00B83E25"/>
    <w:rsid w:val="00B84734"/>
    <w:rsid w:val="00B867A2"/>
    <w:rsid w:val="00BA201B"/>
    <w:rsid w:val="00BA4B00"/>
    <w:rsid w:val="00BD0A77"/>
    <w:rsid w:val="00BD0C7C"/>
    <w:rsid w:val="00BF0F62"/>
    <w:rsid w:val="00BF28AC"/>
    <w:rsid w:val="00BF3ADF"/>
    <w:rsid w:val="00BF7846"/>
    <w:rsid w:val="00C1108F"/>
    <w:rsid w:val="00C12A4A"/>
    <w:rsid w:val="00C13487"/>
    <w:rsid w:val="00C15B67"/>
    <w:rsid w:val="00C16814"/>
    <w:rsid w:val="00C2736A"/>
    <w:rsid w:val="00C30B46"/>
    <w:rsid w:val="00C67F68"/>
    <w:rsid w:val="00C71A05"/>
    <w:rsid w:val="00C76FC0"/>
    <w:rsid w:val="00C77DDC"/>
    <w:rsid w:val="00C900E0"/>
    <w:rsid w:val="00C91B68"/>
    <w:rsid w:val="00C942E0"/>
    <w:rsid w:val="00C96078"/>
    <w:rsid w:val="00CA565A"/>
    <w:rsid w:val="00CC075B"/>
    <w:rsid w:val="00CC1B22"/>
    <w:rsid w:val="00CC39C8"/>
    <w:rsid w:val="00CD4E1C"/>
    <w:rsid w:val="00CE2B96"/>
    <w:rsid w:val="00CE57DE"/>
    <w:rsid w:val="00CF0428"/>
    <w:rsid w:val="00CF6F2A"/>
    <w:rsid w:val="00D10DB8"/>
    <w:rsid w:val="00D10FA1"/>
    <w:rsid w:val="00D122D6"/>
    <w:rsid w:val="00D1459F"/>
    <w:rsid w:val="00D37F36"/>
    <w:rsid w:val="00D40A44"/>
    <w:rsid w:val="00D4438B"/>
    <w:rsid w:val="00D45B6C"/>
    <w:rsid w:val="00D5291D"/>
    <w:rsid w:val="00D52E33"/>
    <w:rsid w:val="00D539AE"/>
    <w:rsid w:val="00D621E5"/>
    <w:rsid w:val="00D640F2"/>
    <w:rsid w:val="00D7338A"/>
    <w:rsid w:val="00D8206F"/>
    <w:rsid w:val="00D83C7D"/>
    <w:rsid w:val="00D925C6"/>
    <w:rsid w:val="00D94934"/>
    <w:rsid w:val="00D950C9"/>
    <w:rsid w:val="00D969FB"/>
    <w:rsid w:val="00DA207C"/>
    <w:rsid w:val="00DA30E6"/>
    <w:rsid w:val="00DB0270"/>
    <w:rsid w:val="00DB709B"/>
    <w:rsid w:val="00DC4EDD"/>
    <w:rsid w:val="00DD0CCA"/>
    <w:rsid w:val="00DE16B3"/>
    <w:rsid w:val="00DF0C48"/>
    <w:rsid w:val="00DF5CEF"/>
    <w:rsid w:val="00DF6B1D"/>
    <w:rsid w:val="00E01B35"/>
    <w:rsid w:val="00E05CE5"/>
    <w:rsid w:val="00E25F9B"/>
    <w:rsid w:val="00E26550"/>
    <w:rsid w:val="00E330D3"/>
    <w:rsid w:val="00E36946"/>
    <w:rsid w:val="00E645D2"/>
    <w:rsid w:val="00E72355"/>
    <w:rsid w:val="00E7512C"/>
    <w:rsid w:val="00E762CC"/>
    <w:rsid w:val="00E80EF4"/>
    <w:rsid w:val="00E82EFD"/>
    <w:rsid w:val="00E86047"/>
    <w:rsid w:val="00E90BC8"/>
    <w:rsid w:val="00E92188"/>
    <w:rsid w:val="00E949EA"/>
    <w:rsid w:val="00EB10D8"/>
    <w:rsid w:val="00EB1A7C"/>
    <w:rsid w:val="00EC24FB"/>
    <w:rsid w:val="00ED2B11"/>
    <w:rsid w:val="00ED74BE"/>
    <w:rsid w:val="00EE3E37"/>
    <w:rsid w:val="00EF21B1"/>
    <w:rsid w:val="00EF4BDD"/>
    <w:rsid w:val="00EF5D51"/>
    <w:rsid w:val="00F10E4C"/>
    <w:rsid w:val="00F14AD8"/>
    <w:rsid w:val="00F155B7"/>
    <w:rsid w:val="00F30523"/>
    <w:rsid w:val="00F50845"/>
    <w:rsid w:val="00F54253"/>
    <w:rsid w:val="00F6105B"/>
    <w:rsid w:val="00F67042"/>
    <w:rsid w:val="00F725A6"/>
    <w:rsid w:val="00F8541D"/>
    <w:rsid w:val="00F93738"/>
    <w:rsid w:val="00FA758E"/>
    <w:rsid w:val="00FB1B43"/>
    <w:rsid w:val="00FB612B"/>
    <w:rsid w:val="00FD2E8C"/>
    <w:rsid w:val="00FE3DFF"/>
    <w:rsid w:val="00FE5B84"/>
    <w:rsid w:val="00FF3B55"/>
    <w:rsid w:val="00FF4690"/>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CC1C10"/>
  <w15:docId w15:val="{973A918C-2109-4BCC-8A05-A51F06A05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84FC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A4E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1209BA"/>
    <w:pPr>
      <w:tabs>
        <w:tab w:val="center" w:pos="4153"/>
        <w:tab w:val="right" w:pos="8306"/>
      </w:tabs>
      <w:snapToGrid w:val="0"/>
    </w:pPr>
    <w:rPr>
      <w:sz w:val="20"/>
      <w:szCs w:val="20"/>
      <w:lang w:val="x-none" w:eastAsia="x-none"/>
    </w:rPr>
  </w:style>
  <w:style w:type="character" w:customStyle="1" w:styleId="a5">
    <w:name w:val="頁首 字元"/>
    <w:link w:val="a4"/>
    <w:uiPriority w:val="99"/>
    <w:rsid w:val="001209BA"/>
    <w:rPr>
      <w:kern w:val="2"/>
    </w:rPr>
  </w:style>
  <w:style w:type="paragraph" w:styleId="a6">
    <w:name w:val="footer"/>
    <w:basedOn w:val="a"/>
    <w:link w:val="a7"/>
    <w:uiPriority w:val="99"/>
    <w:rsid w:val="001209BA"/>
    <w:pPr>
      <w:tabs>
        <w:tab w:val="center" w:pos="4153"/>
        <w:tab w:val="right" w:pos="8306"/>
      </w:tabs>
      <w:snapToGrid w:val="0"/>
    </w:pPr>
    <w:rPr>
      <w:sz w:val="20"/>
      <w:szCs w:val="20"/>
      <w:lang w:val="x-none" w:eastAsia="x-none"/>
    </w:rPr>
  </w:style>
  <w:style w:type="character" w:customStyle="1" w:styleId="a7">
    <w:name w:val="頁尾 字元"/>
    <w:link w:val="a6"/>
    <w:uiPriority w:val="99"/>
    <w:rsid w:val="001209BA"/>
    <w:rPr>
      <w:kern w:val="2"/>
    </w:rPr>
  </w:style>
  <w:style w:type="character" w:styleId="a8">
    <w:name w:val="Placeholder Text"/>
    <w:basedOn w:val="a0"/>
    <w:uiPriority w:val="99"/>
    <w:semiHidden/>
    <w:rsid w:val="006664A5"/>
    <w:rPr>
      <w:color w:val="808080"/>
    </w:rPr>
  </w:style>
  <w:style w:type="paragraph" w:styleId="a9">
    <w:name w:val="Balloon Text"/>
    <w:basedOn w:val="a"/>
    <w:link w:val="aa"/>
    <w:rsid w:val="006664A5"/>
    <w:rPr>
      <w:rFonts w:asciiTheme="majorHAnsi" w:eastAsiaTheme="majorEastAsia" w:hAnsiTheme="majorHAnsi" w:cstheme="majorBidi"/>
      <w:sz w:val="18"/>
      <w:szCs w:val="18"/>
    </w:rPr>
  </w:style>
  <w:style w:type="character" w:customStyle="1" w:styleId="aa">
    <w:name w:val="註解方塊文字 字元"/>
    <w:basedOn w:val="a0"/>
    <w:link w:val="a9"/>
    <w:rsid w:val="006664A5"/>
    <w:rPr>
      <w:rFonts w:asciiTheme="majorHAnsi" w:eastAsiaTheme="majorEastAsia" w:hAnsiTheme="majorHAnsi" w:cstheme="majorBidi"/>
      <w:kern w:val="2"/>
      <w:sz w:val="18"/>
      <w:szCs w:val="18"/>
    </w:rPr>
  </w:style>
  <w:style w:type="character" w:styleId="ab">
    <w:name w:val="Hyperlink"/>
    <w:basedOn w:val="a0"/>
    <w:unhideWhenUsed/>
    <w:rsid w:val="00D45B6C"/>
    <w:rPr>
      <w:color w:val="0000FF" w:themeColor="hyperlink"/>
      <w:u w:val="single"/>
    </w:rPr>
  </w:style>
  <w:style w:type="paragraph" w:styleId="ac">
    <w:name w:val="List Paragraph"/>
    <w:basedOn w:val="a"/>
    <w:uiPriority w:val="34"/>
    <w:qFormat/>
    <w:rsid w:val="00C91B6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02008">
      <w:bodyDiv w:val="1"/>
      <w:marLeft w:val="0"/>
      <w:marRight w:val="0"/>
      <w:marTop w:val="0"/>
      <w:marBottom w:val="0"/>
      <w:divBdr>
        <w:top w:val="none" w:sz="0" w:space="0" w:color="auto"/>
        <w:left w:val="none" w:sz="0" w:space="0" w:color="auto"/>
        <w:bottom w:val="none" w:sz="0" w:space="0" w:color="auto"/>
        <w:right w:val="none" w:sz="0" w:space="0" w:color="auto"/>
      </w:divBdr>
    </w:div>
    <w:div w:id="1311907456">
      <w:bodyDiv w:val="1"/>
      <w:marLeft w:val="0"/>
      <w:marRight w:val="0"/>
      <w:marTop w:val="0"/>
      <w:marBottom w:val="0"/>
      <w:divBdr>
        <w:top w:val="none" w:sz="0" w:space="0" w:color="auto"/>
        <w:left w:val="none" w:sz="0" w:space="0" w:color="auto"/>
        <w:bottom w:val="none" w:sz="0" w:space="0" w:color="auto"/>
        <w:right w:val="none" w:sz="0" w:space="0" w:color="auto"/>
      </w:divBdr>
    </w:div>
    <w:div w:id="1677533107">
      <w:bodyDiv w:val="1"/>
      <w:marLeft w:val="0"/>
      <w:marRight w:val="0"/>
      <w:marTop w:val="0"/>
      <w:marBottom w:val="0"/>
      <w:divBdr>
        <w:top w:val="none" w:sz="0" w:space="0" w:color="auto"/>
        <w:left w:val="none" w:sz="0" w:space="0" w:color="auto"/>
        <w:bottom w:val="none" w:sz="0" w:space="0" w:color="auto"/>
        <w:right w:val="none" w:sz="0" w:space="0" w:color="auto"/>
      </w:divBdr>
    </w:div>
    <w:div w:id="1995378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B0DC0-38CE-48CD-8EFC-7B2C1C1FF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1092</Words>
  <Characters>6229</Characters>
  <Application>Microsoft Office Word</Application>
  <DocSecurity>0</DocSecurity>
  <Lines>51</Lines>
  <Paragraphs>14</Paragraphs>
  <ScaleCrop>false</ScaleCrop>
  <Company>Install</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103年度明志教卓活動成果報告</dc:title>
  <dc:subject/>
  <dc:creator>tutu</dc:creator>
  <cp:keywords/>
  <dc:description/>
  <cp:lastModifiedBy>黃暄閔(Huang, Hsuan-Min)</cp:lastModifiedBy>
  <cp:revision>2</cp:revision>
  <cp:lastPrinted>2012-10-26T03:24:00Z</cp:lastPrinted>
  <dcterms:created xsi:type="dcterms:W3CDTF">2026-05-06T03:40:00Z</dcterms:created>
  <dcterms:modified xsi:type="dcterms:W3CDTF">2026-05-06T03:40:00Z</dcterms:modified>
</cp:coreProperties>
</file>